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E12B29" w:rsidRPr="009204C9" w14:paraId="5369994F" w14:textId="77777777" w:rsidTr="004E0B42">
        <w:tc>
          <w:tcPr>
            <w:tcW w:w="9550" w:type="dxa"/>
          </w:tcPr>
          <w:p w14:paraId="55D8DFBF" w14:textId="77777777" w:rsidR="00E12B29" w:rsidRPr="009204C9" w:rsidRDefault="00E12B29" w:rsidP="004E0B42">
            <w:pPr>
              <w:pStyle w:val="Nagwek3"/>
              <w:rPr>
                <w:rFonts w:ascii="Franklin Gothic Book" w:hAnsi="Franklin Gothic Book"/>
                <w:szCs w:val="22"/>
              </w:rPr>
            </w:pPr>
          </w:p>
          <w:p w14:paraId="7C0C76C1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ZAMAWIAJĄCY:</w:t>
            </w:r>
          </w:p>
          <w:p w14:paraId="0534B830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28AB678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Enea Połaniec S.A.</w:t>
            </w:r>
          </w:p>
          <w:p w14:paraId="2E86F9CE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Zawada 26</w:t>
            </w:r>
          </w:p>
          <w:p w14:paraId="0B2A1002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28-230 Połaniec</w:t>
            </w:r>
          </w:p>
          <w:p w14:paraId="67B4CABB" w14:textId="77777777" w:rsidR="00E12B29" w:rsidRPr="009204C9" w:rsidRDefault="00E12B29" w:rsidP="004E0B42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DD25601" w14:textId="77777777" w:rsidR="00E12B29" w:rsidRPr="009204C9" w:rsidRDefault="00E12B29" w:rsidP="004E0B42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93A37AF" w14:textId="77777777" w:rsidR="00E12B29" w:rsidRPr="009204C9" w:rsidRDefault="00E12B29" w:rsidP="004E0B42">
            <w:pPr>
              <w:spacing w:after="120"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SPECYFIKACJA ISTOTNYCH WARUNKÓW ZAMÓWIENIA (SIWZ) - CZĘŚĆ II</w:t>
            </w:r>
          </w:p>
          <w:p w14:paraId="39770DD1" w14:textId="2D2376B7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NR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</w:t>
            </w: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Z/PZP/</w:t>
            </w:r>
            <w:r w:rsidR="00F25490">
              <w:rPr>
                <w:rFonts w:ascii="Franklin Gothic Book" w:hAnsi="Franklin Gothic Book" w:cs="Arial"/>
                <w:b/>
                <w:sz w:val="22"/>
                <w:szCs w:val="22"/>
              </w:rPr>
              <w:t>40</w:t>
            </w: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/</w:t>
            </w:r>
            <w:r w:rsidR="00F25490">
              <w:rPr>
                <w:rFonts w:ascii="Franklin Gothic Book" w:hAnsi="Franklin Gothic Book" w:cs="Arial"/>
                <w:b/>
                <w:sz w:val="22"/>
                <w:szCs w:val="22"/>
              </w:rPr>
              <w:t>2020</w:t>
            </w:r>
          </w:p>
          <w:p w14:paraId="2759CB37" w14:textId="77777777" w:rsidR="00E12B29" w:rsidRPr="0086626B" w:rsidRDefault="00E12B29" w:rsidP="004E0B42">
            <w:pPr>
              <w:spacing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AD5D0FA" w14:textId="77777777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7BED20D" w14:textId="77777777" w:rsidR="00E12B29" w:rsidRPr="009204C9" w:rsidRDefault="00E12B29" w:rsidP="004E0B42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E8CFE49" w14:textId="77777777" w:rsidR="00E12B29" w:rsidRPr="009204C9" w:rsidRDefault="00E12B29" w:rsidP="004E0B42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PRZETARG NIEOGRANICZONY</w:t>
            </w:r>
          </w:p>
          <w:p w14:paraId="72040DE2" w14:textId="77777777" w:rsidR="00E12B29" w:rsidRPr="009204C9" w:rsidRDefault="00E12B29" w:rsidP="004E0B42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0958F5D" w14:textId="77777777" w:rsidR="00E12B29" w:rsidRDefault="00E12B29" w:rsidP="004E0B42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NA</w:t>
            </w:r>
          </w:p>
          <w:p w14:paraId="24A9AACB" w14:textId="77777777" w:rsidR="00E12B29" w:rsidRDefault="00E12B29" w:rsidP="004E0B42">
            <w:pPr>
              <w:pStyle w:val="Nagwek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C09F694" w14:textId="77777777" w:rsidR="00E12B29" w:rsidRDefault="00E12B29" w:rsidP="00E12B29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iCs/>
                <w:sz w:val="22"/>
                <w:szCs w:val="22"/>
                <w:u w:val="single"/>
              </w:rPr>
            </w:pPr>
            <w:r w:rsidRPr="001024CD">
              <w:rPr>
                <w:rFonts w:ascii="Franklin Gothic Book" w:hAnsi="Franklin Gothic Book" w:cs="Arial"/>
                <w:b/>
                <w:iCs/>
                <w:sz w:val="22"/>
                <w:szCs w:val="22"/>
                <w:u w:val="single"/>
              </w:rPr>
              <w:t>„Kompleksowa obsługa serwisowa maszyn i urządzeń w zakresie gospodarki smarowniczej w Enea Elektrownia Połaniec S. A.”</w:t>
            </w:r>
          </w:p>
          <w:p w14:paraId="45455485" w14:textId="77777777" w:rsidR="00E12B29" w:rsidRDefault="00E12B29" w:rsidP="00786F2E">
            <w:pPr>
              <w:pStyle w:val="Nagwek"/>
              <w:pBdr>
                <w:bottom w:val="single" w:sz="4" w:space="1" w:color="auto"/>
              </w:pBd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0FC85A78" w14:textId="77777777" w:rsidR="00E12B29" w:rsidRPr="009204C9" w:rsidRDefault="00E12B29" w:rsidP="004E0B42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4437381" w14:textId="77777777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7AB2E165" w14:textId="77777777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  <w:gridCol w:w="3035"/>
              <w:gridCol w:w="360"/>
            </w:tblGrid>
            <w:tr w:rsidR="00E12B29" w:rsidRPr="009204C9" w14:paraId="74DD1933" w14:textId="77777777" w:rsidTr="004E0B42">
              <w:trPr>
                <w:gridAfter w:val="1"/>
                <w:wAfter w:w="360" w:type="dxa"/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3B7DCF1C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647F42E8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sprawdził pod względem merytorycznym: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0136A10A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 xml:space="preserve">sprawdził pod względem </w:t>
                  </w:r>
                </w:p>
                <w:p w14:paraId="27CCBF8C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formalno-prawnym:</w:t>
                  </w:r>
                </w:p>
              </w:tc>
            </w:tr>
            <w:tr w:rsidR="00E12B29" w:rsidRPr="009204C9" w14:paraId="7FA74BF6" w14:textId="77777777" w:rsidTr="004E0B42">
              <w:tc>
                <w:tcPr>
                  <w:tcW w:w="3034" w:type="dxa"/>
                </w:tcPr>
                <w:p w14:paraId="611CBFD6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26F8522E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Zdzisław Skorupa</w:t>
                  </w:r>
                </w:p>
                <w:p w14:paraId="1F757598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782D1B9C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7589363D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2BF2CB0E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1C64AC88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5D3BAC14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554570D4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64064EA1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</w:tcPr>
                <w:p w14:paraId="6103599E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5891E826" w14:textId="77777777" w:rsidR="00E12B29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Stanisław Kamiński</w:t>
                  </w:r>
                </w:p>
                <w:p w14:paraId="7083ED44" w14:textId="77777777" w:rsidR="00E12B29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10324663" w14:textId="77777777" w:rsidR="00E12B29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73C30107" w14:textId="77777777" w:rsidR="00E12B29" w:rsidRPr="00190757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Janusz Lampart</w:t>
                  </w:r>
                </w:p>
              </w:tc>
              <w:tc>
                <w:tcPr>
                  <w:tcW w:w="3035" w:type="dxa"/>
                </w:tcPr>
                <w:p w14:paraId="1B0B6B2C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201B33C1" w14:textId="77777777" w:rsidR="00E12B29" w:rsidRPr="00190757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Piotr Radzikowski</w:t>
                  </w:r>
                </w:p>
              </w:tc>
              <w:tc>
                <w:tcPr>
                  <w:tcW w:w="360" w:type="dxa"/>
                </w:tcPr>
                <w:p w14:paraId="4E9D3281" w14:textId="77777777" w:rsidR="00E12B29" w:rsidRPr="009204C9" w:rsidRDefault="00E12B29" w:rsidP="004E0B42">
                  <w:pPr>
                    <w:spacing w:after="160" w:line="259" w:lineRule="auto"/>
                  </w:pPr>
                  <w:r>
                    <w:tab/>
                  </w:r>
                  <w:r>
                    <w:tab/>
                  </w:r>
                </w:p>
              </w:tc>
            </w:tr>
          </w:tbl>
          <w:p w14:paraId="501A190C" w14:textId="77777777" w:rsidR="00E12B29" w:rsidRPr="009204C9" w:rsidRDefault="00E12B29" w:rsidP="004E0B42">
            <w:pPr>
              <w:spacing w:before="24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4698"/>
            </w:tblGrid>
            <w:tr w:rsidR="00E12B29" w:rsidRPr="009204C9" w14:paraId="165520ED" w14:textId="77777777" w:rsidTr="004E0B42">
              <w:tc>
                <w:tcPr>
                  <w:tcW w:w="4697" w:type="dxa"/>
                </w:tcPr>
                <w:p w14:paraId="143FC4CB" w14:textId="77777777" w:rsidR="00E12B29" w:rsidRPr="009204C9" w:rsidRDefault="00E12B29" w:rsidP="004E0B42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6D6D54A5" w14:textId="77777777" w:rsidR="00E12B29" w:rsidRPr="009204C9" w:rsidRDefault="00E12B29" w:rsidP="004E0B42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ZATWIERDZAJĄCY:</w:t>
                  </w:r>
                </w:p>
              </w:tc>
            </w:tr>
            <w:tr w:rsidR="00E12B29" w:rsidRPr="009204C9" w14:paraId="61512433" w14:textId="77777777" w:rsidTr="004E0B42">
              <w:tc>
                <w:tcPr>
                  <w:tcW w:w="4697" w:type="dxa"/>
                </w:tcPr>
                <w:p w14:paraId="5ADCD5A0" w14:textId="77777777" w:rsidR="00E12B29" w:rsidRPr="009204C9" w:rsidRDefault="00E12B29" w:rsidP="004E0B42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64FC376F" w14:textId="77777777" w:rsidR="00E12B29" w:rsidRPr="009204C9" w:rsidRDefault="00E12B29" w:rsidP="004E0B42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3AE79523" w14:textId="77777777" w:rsidR="00E12B29" w:rsidRPr="009204C9" w:rsidRDefault="00E12B29" w:rsidP="004E0B42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…………………………………………..</w:t>
                  </w:r>
                </w:p>
              </w:tc>
            </w:tr>
            <w:tr w:rsidR="00E12B29" w:rsidRPr="009204C9" w14:paraId="297CB4F8" w14:textId="77777777" w:rsidTr="004E0B42">
              <w:trPr>
                <w:trHeight w:val="253"/>
              </w:trPr>
              <w:tc>
                <w:tcPr>
                  <w:tcW w:w="4697" w:type="dxa"/>
                </w:tcPr>
                <w:p w14:paraId="00E6931F" w14:textId="77777777" w:rsidR="00E12B29" w:rsidRDefault="00E12B29" w:rsidP="00786F2E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28A6B087" w14:textId="77777777" w:rsidR="00E12B29" w:rsidRPr="009204C9" w:rsidRDefault="00E12B29" w:rsidP="004E0B42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1DCF0197" w14:textId="77777777" w:rsidR="00E12B29" w:rsidRPr="009204C9" w:rsidRDefault="00E12B29" w:rsidP="004E0B42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(podpis i pieczęć Zatwierdzającego)</w:t>
                  </w:r>
                </w:p>
              </w:tc>
            </w:tr>
          </w:tbl>
          <w:p w14:paraId="30374548" w14:textId="1C5EEC1A" w:rsidR="00E12B29" w:rsidRPr="009204C9" w:rsidRDefault="00E12B2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Zawada, grudzień</w:t>
            </w:r>
            <w:r w:rsidRPr="009204C9">
              <w:rPr>
                <w:rFonts w:ascii="Franklin Gothic Book" w:hAnsi="Franklin Gothic Book" w:cs="Arial"/>
                <w:sz w:val="22"/>
                <w:szCs w:val="22"/>
              </w:rPr>
              <w:t xml:space="preserve"> 20</w:t>
            </w:r>
            <w:r w:rsidR="00F25490">
              <w:rPr>
                <w:rFonts w:ascii="Franklin Gothic Book" w:hAnsi="Franklin Gothic Book" w:cs="Arial"/>
                <w:sz w:val="22"/>
                <w:szCs w:val="22"/>
              </w:rPr>
              <w:t>20</w:t>
            </w:r>
            <w:r w:rsidRPr="009204C9">
              <w:rPr>
                <w:rFonts w:ascii="Franklin Gothic Book" w:hAnsi="Franklin Gothic Book" w:cs="Arial"/>
                <w:sz w:val="22"/>
                <w:szCs w:val="22"/>
              </w:rPr>
              <w:t xml:space="preserve"> r.</w:t>
            </w:r>
          </w:p>
        </w:tc>
      </w:tr>
    </w:tbl>
    <w:p w14:paraId="152B4C19" w14:textId="77777777" w:rsidR="00E12B29" w:rsidRDefault="00E12B29">
      <w:pPr>
        <w:widowControl/>
        <w:adjustRightInd/>
        <w:spacing w:after="160" w:line="259" w:lineRule="auto"/>
        <w:jc w:val="left"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</w:rPr>
        <w:br w:type="page"/>
      </w:r>
    </w:p>
    <w:p w14:paraId="39131587" w14:textId="77777777" w:rsidR="00487D25" w:rsidRDefault="00487D25" w:rsidP="00AF0AB1">
      <w:pPr>
        <w:pStyle w:val="Nagwek2"/>
        <w:keepNext w:val="0"/>
        <w:widowControl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Arial" w:hAnsi="Arial" w:cs="Arial"/>
          <w:i w:val="0"/>
          <w:sz w:val="24"/>
          <w:szCs w:val="24"/>
        </w:rPr>
      </w:pPr>
    </w:p>
    <w:p w14:paraId="2C2DA998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9204C9">
        <w:rPr>
          <w:rFonts w:ascii="Franklin Gothic Book" w:hAnsi="Franklin Gothic Book" w:cs="Arial"/>
          <w:b/>
          <w:sz w:val="22"/>
          <w:szCs w:val="22"/>
        </w:rPr>
        <w:t>E</w:t>
      </w:r>
      <w:bookmarkStart w:id="15" w:name="_Toc416771087"/>
      <w:bookmarkStart w:id="16" w:name="_Toc417388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204C9">
        <w:rPr>
          <w:rFonts w:ascii="Franklin Gothic Book" w:hAnsi="Franklin Gothic Book" w:cs="Arial"/>
          <w:b/>
          <w:sz w:val="22"/>
          <w:szCs w:val="22"/>
        </w:rPr>
        <w:t>nea Połaniec S.A.</w:t>
      </w:r>
      <w:bookmarkEnd w:id="14"/>
      <w:bookmarkEnd w:id="15"/>
      <w:bookmarkEnd w:id="16"/>
    </w:p>
    <w:p w14:paraId="6ED005FB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3D825F40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17" w:name="_Toc416771088"/>
      <w:bookmarkStart w:id="18" w:name="_Toc417388362"/>
      <w:bookmarkStart w:id="19" w:name="_Toc417475971"/>
      <w:bookmarkStart w:id="20" w:name="_Toc298828664"/>
      <w:bookmarkStart w:id="21" w:name="_Toc298829149"/>
      <w:bookmarkStart w:id="22" w:name="_Toc332924157"/>
      <w:bookmarkStart w:id="23" w:name="_Toc351456726"/>
      <w:bookmarkStart w:id="24" w:name="_Toc351457064"/>
      <w:bookmarkStart w:id="25" w:name="_Toc351457190"/>
      <w:bookmarkStart w:id="26" w:name="_Toc352231664"/>
      <w:bookmarkStart w:id="27" w:name="_Toc354046865"/>
      <w:bookmarkStart w:id="28" w:name="_Toc366575536"/>
      <w:bookmarkStart w:id="29" w:name="_Toc366576117"/>
      <w:bookmarkStart w:id="30" w:name="_Toc366576162"/>
      <w:bookmarkStart w:id="31" w:name="_Toc378848990"/>
      <w:bookmarkStart w:id="32" w:name="_Toc378936779"/>
      <w:bookmarkStart w:id="33" w:name="_Toc385327855"/>
      <w:r w:rsidRPr="009204C9">
        <w:rPr>
          <w:rFonts w:ascii="Franklin Gothic Book" w:hAnsi="Franklin Gothic Book" w:cs="Arial"/>
          <w:b/>
          <w:sz w:val="22"/>
          <w:szCs w:val="22"/>
        </w:rPr>
        <w:t>Zawada 26,</w:t>
      </w:r>
      <w:bookmarkEnd w:id="17"/>
      <w:bookmarkEnd w:id="18"/>
      <w:bookmarkEnd w:id="19"/>
      <w:r w:rsidRPr="009204C9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4D8CF7D6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4" w:name="_Toc416771089"/>
      <w:bookmarkStart w:id="35" w:name="_Toc417388363"/>
      <w:bookmarkStart w:id="36" w:name="_Toc417475972"/>
      <w:r w:rsidRPr="009204C9">
        <w:rPr>
          <w:rFonts w:ascii="Franklin Gothic Book" w:hAnsi="Franklin Gothic Book" w:cs="Arial"/>
          <w:b/>
          <w:sz w:val="22"/>
          <w:szCs w:val="22"/>
        </w:rPr>
        <w:t>2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9204C9">
        <w:rPr>
          <w:rFonts w:ascii="Franklin Gothic Book" w:hAnsi="Franklin Gothic Book" w:cs="Arial"/>
          <w:b/>
          <w:sz w:val="22"/>
          <w:szCs w:val="22"/>
        </w:rPr>
        <w:t>8-230 Połaniec</w:t>
      </w:r>
    </w:p>
    <w:p w14:paraId="340CA190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639EDC77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sz w:val="22"/>
          <w:szCs w:val="22"/>
        </w:rPr>
        <w:t xml:space="preserve">jako: </w:t>
      </w:r>
      <w:r w:rsidRPr="009204C9">
        <w:rPr>
          <w:rFonts w:ascii="Franklin Gothic Book" w:hAnsi="Franklin Gothic Book" w:cs="Arial"/>
          <w:b/>
          <w:sz w:val="22"/>
          <w:szCs w:val="22"/>
        </w:rPr>
        <w:t>ZAMAWIAJĄCY</w:t>
      </w:r>
    </w:p>
    <w:p w14:paraId="607CA230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2866E6ED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sz w:val="22"/>
          <w:szCs w:val="22"/>
        </w:rPr>
        <w:t xml:space="preserve">przedstawia: </w:t>
      </w:r>
      <w:r w:rsidRPr="009204C9">
        <w:rPr>
          <w:rFonts w:ascii="Franklin Gothic Book" w:hAnsi="Franklin Gothic Book" w:cs="Arial"/>
          <w:b/>
          <w:sz w:val="22"/>
          <w:szCs w:val="22"/>
        </w:rPr>
        <w:t>Część II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9204C9">
        <w:rPr>
          <w:rFonts w:ascii="Franklin Gothic Book" w:hAnsi="Franklin Gothic Book" w:cs="Arial"/>
          <w:b/>
          <w:sz w:val="22"/>
          <w:szCs w:val="22"/>
        </w:rPr>
        <w:t>SIWZ PRZETARGU NIEOGRANICZONEGO</w:t>
      </w:r>
    </w:p>
    <w:p w14:paraId="0EB5E39F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72EA1636" w14:textId="77777777" w:rsidR="00487D25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7" w:name="_Toc298828665"/>
      <w:bookmarkStart w:id="38" w:name="_Toc298829150"/>
      <w:bookmarkStart w:id="39" w:name="_Toc332924158"/>
      <w:bookmarkStart w:id="40" w:name="_Toc351456727"/>
      <w:bookmarkStart w:id="41" w:name="_Toc351457065"/>
      <w:bookmarkStart w:id="42" w:name="_Toc351457191"/>
      <w:bookmarkStart w:id="43" w:name="_Toc352231665"/>
      <w:bookmarkStart w:id="44" w:name="_Toc354046866"/>
      <w:bookmarkStart w:id="45" w:name="_Toc366575537"/>
      <w:bookmarkStart w:id="46" w:name="_Toc366576118"/>
      <w:bookmarkStart w:id="47" w:name="_Toc366576163"/>
      <w:bookmarkStart w:id="48" w:name="_Toc378848991"/>
      <w:bookmarkStart w:id="49" w:name="_Toc378936780"/>
      <w:bookmarkStart w:id="50" w:name="_Toc385327856"/>
      <w:bookmarkStart w:id="51" w:name="_Toc416771090"/>
      <w:bookmarkStart w:id="52" w:name="_Toc417388364"/>
      <w:bookmarkStart w:id="53" w:name="_Toc417475973"/>
    </w:p>
    <w:p w14:paraId="19631273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b/>
          <w:sz w:val="22"/>
          <w:szCs w:val="22"/>
        </w:rPr>
        <w:t>NA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08C790EF" w14:textId="77777777" w:rsidR="00487D25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14:paraId="6B0FDB6A" w14:textId="77777777" w:rsidR="00487D25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iCs/>
          <w:sz w:val="22"/>
          <w:szCs w:val="22"/>
          <w:u w:val="single"/>
        </w:rPr>
      </w:pPr>
      <w:r w:rsidRPr="001024CD">
        <w:rPr>
          <w:rFonts w:ascii="Franklin Gothic Book" w:hAnsi="Franklin Gothic Book" w:cs="Arial"/>
          <w:b/>
          <w:iCs/>
          <w:sz w:val="22"/>
          <w:szCs w:val="22"/>
          <w:u w:val="single"/>
        </w:rPr>
        <w:t>„Kompleksowa obsługa serwisowa maszyn i urządzeń w zakresie gospodarki smarowniczej w Enea Elektrownia Połaniec S. A.”</w:t>
      </w:r>
    </w:p>
    <w:p w14:paraId="5A61735B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14:paraId="67936204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1C242C3D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32C1F282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5581309A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583279CE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2377C953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457347CC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7296445C" w14:textId="77777777" w:rsidR="00487D25" w:rsidRPr="009204C9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09C962CE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0DE0232C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6AB21A83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b/>
          <w:sz w:val="22"/>
          <w:szCs w:val="22"/>
        </w:rPr>
        <w:t>KATEGORIA USŁUG WG KODU CPV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66"/>
      </w:tblGrid>
      <w:tr w:rsidR="00487D25" w:rsidRPr="009204C9" w14:paraId="2F8608FF" w14:textId="77777777" w:rsidTr="004E0B42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FF106" w14:textId="77777777" w:rsidR="00487D25" w:rsidRPr="009204C9" w:rsidRDefault="00487D25" w:rsidP="004E0B42">
            <w:pPr>
              <w:spacing w:line="240" w:lineRule="auto"/>
              <w:ind w:firstLine="127"/>
              <w:rPr>
                <w:rFonts w:ascii="Franklin Gothic Book" w:eastAsia="Calibri" w:hAnsi="Franklin Gothic Book"/>
                <w:sz w:val="22"/>
                <w:szCs w:val="22"/>
              </w:rPr>
            </w:pPr>
            <w:r w:rsidRPr="000250AF">
              <w:rPr>
                <w:rFonts w:ascii="Franklin Gothic Book" w:eastAsia="Calibri" w:hAnsi="Franklin Gothic Book"/>
                <w:sz w:val="22"/>
                <w:szCs w:val="22"/>
              </w:rPr>
              <w:t>50531100-</w:t>
            </w:r>
            <w:r>
              <w:rPr>
                <w:rFonts w:ascii="Franklin Gothic Book" w:eastAsia="Calibri" w:hAnsi="Franklin Gothic Book"/>
                <w:sz w:val="22"/>
                <w:szCs w:val="22"/>
              </w:rPr>
              <w:t>9</w:t>
            </w:r>
          </w:p>
        </w:tc>
        <w:tc>
          <w:tcPr>
            <w:tcW w:w="7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E606C" w14:textId="77777777" w:rsidR="00487D25" w:rsidRPr="009204C9" w:rsidRDefault="00487D25">
            <w:pPr>
              <w:spacing w:line="240" w:lineRule="auto"/>
              <w:rPr>
                <w:rFonts w:ascii="Franklin Gothic Book" w:eastAsia="Calibri" w:hAnsi="Franklin Gothic Book"/>
                <w:sz w:val="22"/>
                <w:szCs w:val="22"/>
              </w:rPr>
            </w:pPr>
            <w:r w:rsidRPr="00982DF3">
              <w:rPr>
                <w:rFonts w:ascii="Calibri" w:eastAsia="Calibri" w:hAnsi="Calibri"/>
              </w:rPr>
              <w:t xml:space="preserve">Usługi w zakresie napraw i konserwacji </w:t>
            </w:r>
            <w:r>
              <w:rPr>
                <w:rFonts w:ascii="Calibri" w:eastAsia="Calibri" w:hAnsi="Calibri"/>
              </w:rPr>
              <w:t>maszyn</w:t>
            </w:r>
          </w:p>
        </w:tc>
      </w:tr>
    </w:tbl>
    <w:p w14:paraId="4413D88E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867A916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BCE813D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C40EF9B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7234DD1B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71133FCE" w14:textId="36D70EC4" w:rsidR="00487D25" w:rsidRPr="009204C9" w:rsidRDefault="00487D25" w:rsidP="00487D25">
      <w:pPr>
        <w:spacing w:line="240" w:lineRule="auto"/>
        <w:rPr>
          <w:rFonts w:ascii="Franklin Gothic Book" w:hAnsi="Franklin Gothic Book" w:cs="Arial"/>
          <w:i/>
          <w:sz w:val="22"/>
          <w:szCs w:val="22"/>
        </w:rPr>
      </w:pPr>
      <w:r w:rsidRPr="009204C9">
        <w:rPr>
          <w:rFonts w:ascii="Franklin Gothic Book" w:hAnsi="Franklin Gothic Book" w:cs="Arial"/>
          <w:i/>
          <w:sz w:val="22"/>
          <w:szCs w:val="22"/>
        </w:rPr>
        <w:t>Postępowanie jest prowadzone w trybie przetargu nieograniczonego, zgodnie z przepisami Ustawy z dnia 29 stycznia 2004 roku - Prawo Zamówień Publicznych tj. (</w:t>
      </w:r>
      <w:r>
        <w:rPr>
          <w:rFonts w:ascii="Franklin Gothic Book" w:hAnsi="Franklin Gothic Book" w:cs="Arial"/>
          <w:i/>
          <w:sz w:val="22"/>
          <w:szCs w:val="22"/>
        </w:rPr>
        <w:t>Dz. U. z 2019</w:t>
      </w:r>
      <w:r w:rsidRPr="009204C9">
        <w:rPr>
          <w:rFonts w:ascii="Franklin Gothic Book" w:hAnsi="Franklin Gothic Book" w:cs="Arial"/>
          <w:i/>
          <w:sz w:val="22"/>
          <w:szCs w:val="22"/>
        </w:rPr>
        <w:t xml:space="preserve"> r. poz. </w:t>
      </w:r>
      <w:r>
        <w:rPr>
          <w:rFonts w:ascii="Franklin Gothic Book" w:hAnsi="Franklin Gothic Book" w:cs="Arial"/>
          <w:i/>
          <w:sz w:val="22"/>
          <w:szCs w:val="22"/>
        </w:rPr>
        <w:t>1843</w:t>
      </w:r>
      <w:r w:rsidR="00F25490">
        <w:rPr>
          <w:rFonts w:ascii="Franklin Gothic Book" w:hAnsi="Franklin Gothic Book" w:cs="Arial"/>
          <w:i/>
          <w:sz w:val="22"/>
          <w:szCs w:val="22"/>
        </w:rPr>
        <w:t xml:space="preserve"> ze zm.</w:t>
      </w:r>
      <w:r>
        <w:rPr>
          <w:rFonts w:ascii="Franklin Gothic Book" w:hAnsi="Franklin Gothic Book" w:cs="Arial"/>
          <w:i/>
          <w:sz w:val="22"/>
          <w:szCs w:val="22"/>
        </w:rPr>
        <w:t>)</w:t>
      </w:r>
      <w:r w:rsidRPr="009204C9">
        <w:rPr>
          <w:rFonts w:ascii="Franklin Gothic Book" w:hAnsi="Franklin Gothic Book" w:cs="Arial"/>
          <w:i/>
          <w:sz w:val="22"/>
          <w:szCs w:val="22"/>
        </w:rPr>
        <w:t xml:space="preserve"> przepisów Wykonawczych wydanych na jej podstawie oraz niniejszej Specyfikacji Istotnych Warunków Zamówienia.</w:t>
      </w:r>
    </w:p>
    <w:p w14:paraId="0A83AA5D" w14:textId="77777777" w:rsidR="00487D25" w:rsidRDefault="00487D25">
      <w:pPr>
        <w:widowControl/>
        <w:adjustRightInd/>
        <w:spacing w:after="160" w:line="259" w:lineRule="auto"/>
        <w:jc w:val="left"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</w:rPr>
        <w:br w:type="page"/>
      </w:r>
    </w:p>
    <w:p w14:paraId="782B743E" w14:textId="77777777" w:rsidR="00AF0AB1" w:rsidRPr="00643DAE" w:rsidRDefault="00AF0AB1" w:rsidP="00AF0AB1">
      <w:pPr>
        <w:pStyle w:val="Nagwek2"/>
        <w:keepNext w:val="0"/>
        <w:widowControl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Arial" w:hAnsi="Arial" w:cs="Arial"/>
          <w:i w:val="0"/>
          <w:sz w:val="24"/>
          <w:szCs w:val="24"/>
        </w:rPr>
      </w:pPr>
      <w:r w:rsidRPr="00643DAE">
        <w:rPr>
          <w:rFonts w:ascii="Arial" w:hAnsi="Arial" w:cs="Arial"/>
          <w:i w:val="0"/>
          <w:sz w:val="24"/>
          <w:szCs w:val="24"/>
        </w:rPr>
        <w:lastRenderedPageBreak/>
        <w:t xml:space="preserve">Kompleksowa obsługa serwisowa maszyn i urządzeń w zakresie gospodarki smarowniczej w Enea Elektrownia Połaniec Spółka Akcyjna </w:t>
      </w:r>
    </w:p>
    <w:p w14:paraId="36177326" w14:textId="77777777" w:rsidR="006F3926" w:rsidRPr="00643DAE" w:rsidRDefault="006F3926" w:rsidP="006F3926">
      <w:pPr>
        <w:rPr>
          <w:rFonts w:ascii="Arial" w:hAnsi="Arial" w:cs="Arial"/>
          <w:color w:val="2F5496" w:themeColor="accent5" w:themeShade="BF"/>
        </w:rPr>
      </w:pPr>
      <w:r w:rsidRPr="00643DAE">
        <w:rPr>
          <w:rFonts w:ascii="Arial" w:hAnsi="Arial" w:cs="Arial"/>
          <w:color w:val="2F5496" w:themeColor="accent5" w:themeShade="BF"/>
        </w:rPr>
        <w:t>Uwaga</w:t>
      </w:r>
      <w:r w:rsidR="008E1821" w:rsidRPr="00643DAE">
        <w:rPr>
          <w:rFonts w:ascii="Arial" w:hAnsi="Arial" w:cs="Arial"/>
          <w:color w:val="2F5496" w:themeColor="accent5" w:themeShade="BF"/>
        </w:rPr>
        <w:t xml:space="preserve"> !</w:t>
      </w:r>
    </w:p>
    <w:p w14:paraId="3CA93FC3" w14:textId="77777777" w:rsidR="0069304B" w:rsidRPr="00786F2E" w:rsidRDefault="0069304B" w:rsidP="00AF0AB1">
      <w:pPr>
        <w:rPr>
          <w:rFonts w:ascii="Arial" w:hAnsi="Arial" w:cs="Arial"/>
        </w:rPr>
      </w:pPr>
      <w:r w:rsidRPr="00786F2E">
        <w:rPr>
          <w:rFonts w:ascii="Arial" w:hAnsi="Arial" w:cs="Arial"/>
          <w:b/>
        </w:rPr>
        <w:t>Serwis smarowniczy nie obejmuje swoim zakresem silników elektrycznych z wyłączeniem silników posiadających smarowanie centralne ( np. silniki pomp zasilających PZ)</w:t>
      </w:r>
      <w:r w:rsidRPr="00786F2E">
        <w:rPr>
          <w:rFonts w:ascii="Arial" w:hAnsi="Arial" w:cs="Arial"/>
        </w:rPr>
        <w:t>.</w:t>
      </w:r>
    </w:p>
    <w:p w14:paraId="43FFF634" w14:textId="77777777" w:rsidR="006F3926" w:rsidRPr="00643DAE" w:rsidRDefault="006F3926" w:rsidP="00AF0AB1">
      <w:pPr>
        <w:rPr>
          <w:rFonts w:ascii="Arial" w:hAnsi="Arial" w:cs="Arial"/>
          <w:lang w:eastAsia="ar-SA"/>
        </w:rPr>
      </w:pPr>
    </w:p>
    <w:p w14:paraId="4D9504FA" w14:textId="77777777" w:rsidR="00AF0AB1" w:rsidRPr="00786F2E" w:rsidRDefault="005F6A70" w:rsidP="00786F2E">
      <w:pPr>
        <w:pStyle w:val="Nagwek1"/>
        <w:numPr>
          <w:ilvl w:val="0"/>
          <w:numId w:val="59"/>
        </w:numPr>
      </w:pPr>
      <w:bookmarkStart w:id="54" w:name="_Toc361831816"/>
      <w:r w:rsidRPr="00786F2E">
        <w:t>ZAKRES USŁUG OBEJMUJE:</w:t>
      </w:r>
      <w:bookmarkEnd w:id="54"/>
      <w:r w:rsidRPr="00786F2E">
        <w:t xml:space="preserve"> </w:t>
      </w:r>
    </w:p>
    <w:p w14:paraId="68ECCDB9" w14:textId="77777777" w:rsidR="00AF0AB1" w:rsidRPr="00643DAE" w:rsidRDefault="00F602E8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</w:t>
      </w:r>
      <w:r w:rsidR="00AF0AB1" w:rsidRPr="00643DAE">
        <w:rPr>
          <w:rFonts w:ascii="Arial" w:hAnsi="Arial" w:cs="Arial"/>
          <w:sz w:val="22"/>
          <w:szCs w:val="22"/>
        </w:rPr>
        <w:t>organizowanie systemu gospodarki smarownicze</w:t>
      </w:r>
      <w:r w:rsidR="00DA2433" w:rsidRPr="00643DAE">
        <w:rPr>
          <w:rFonts w:ascii="Arial" w:hAnsi="Arial" w:cs="Arial"/>
          <w:sz w:val="22"/>
          <w:szCs w:val="22"/>
        </w:rPr>
        <w:t>j i obsług</w:t>
      </w:r>
      <w:r w:rsidR="00EC4F76" w:rsidRPr="00643DAE">
        <w:rPr>
          <w:rFonts w:ascii="Arial" w:hAnsi="Arial" w:cs="Arial"/>
          <w:sz w:val="22"/>
          <w:szCs w:val="22"/>
        </w:rPr>
        <w:t>a</w:t>
      </w:r>
      <w:r w:rsidR="00DA2433" w:rsidRPr="00643DAE">
        <w:rPr>
          <w:rFonts w:ascii="Arial" w:hAnsi="Arial" w:cs="Arial"/>
          <w:sz w:val="22"/>
          <w:szCs w:val="22"/>
        </w:rPr>
        <w:t xml:space="preserve"> </w:t>
      </w:r>
      <w:r w:rsidR="00AF0AB1" w:rsidRPr="00643DAE">
        <w:rPr>
          <w:rFonts w:ascii="Arial" w:hAnsi="Arial" w:cs="Arial"/>
          <w:sz w:val="22"/>
          <w:szCs w:val="22"/>
        </w:rPr>
        <w:t>urządzeń energetycznych z przynależnymi obiektami pomocniczymi</w:t>
      </w:r>
      <w:r w:rsidR="00CE6DCF">
        <w:rPr>
          <w:rFonts w:ascii="Arial" w:hAnsi="Arial" w:cs="Arial"/>
          <w:sz w:val="22"/>
          <w:szCs w:val="22"/>
        </w:rPr>
        <w:t xml:space="preserve"> (dalej </w:t>
      </w:r>
      <w:r w:rsidR="00CE6DCF" w:rsidRPr="00786F2E">
        <w:rPr>
          <w:rFonts w:ascii="Arial" w:hAnsi="Arial" w:cs="Arial"/>
          <w:b/>
          <w:sz w:val="22"/>
          <w:szCs w:val="22"/>
        </w:rPr>
        <w:t>„Urządzenia”</w:t>
      </w:r>
      <w:r w:rsidR="00CE6DCF">
        <w:rPr>
          <w:rFonts w:ascii="Arial" w:hAnsi="Arial" w:cs="Arial"/>
          <w:sz w:val="22"/>
          <w:szCs w:val="22"/>
        </w:rPr>
        <w:t>)</w:t>
      </w:r>
      <w:r w:rsidR="00AD145A" w:rsidRPr="00643DAE">
        <w:rPr>
          <w:rFonts w:ascii="Arial" w:hAnsi="Arial" w:cs="Arial"/>
          <w:sz w:val="22"/>
          <w:szCs w:val="22"/>
        </w:rPr>
        <w:t xml:space="preserve"> (zał</w:t>
      </w:r>
      <w:r w:rsidR="00AD145A" w:rsidRPr="00C23A8D">
        <w:rPr>
          <w:rFonts w:ascii="Arial" w:hAnsi="Arial" w:cs="Arial"/>
          <w:sz w:val="22"/>
          <w:szCs w:val="22"/>
        </w:rPr>
        <w:t xml:space="preserve">. Nr </w:t>
      </w:r>
      <w:r w:rsidR="006F60E7" w:rsidRPr="00C23A8D">
        <w:rPr>
          <w:rFonts w:ascii="Arial" w:hAnsi="Arial" w:cs="Arial"/>
          <w:sz w:val="22"/>
          <w:szCs w:val="22"/>
        </w:rPr>
        <w:t>5)</w:t>
      </w:r>
      <w:r w:rsidR="00AF0AB1" w:rsidRPr="00643DAE">
        <w:rPr>
          <w:rFonts w:ascii="Arial" w:hAnsi="Arial" w:cs="Arial"/>
          <w:sz w:val="22"/>
          <w:szCs w:val="22"/>
        </w:rPr>
        <w:t xml:space="preserve"> dla 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Enea Elektrownia Połaniec Spółka Akcyjna </w:t>
      </w:r>
    </w:p>
    <w:p w14:paraId="5F9D296B" w14:textId="29799682" w:rsidR="0095255B" w:rsidRPr="00643DAE" w:rsidRDefault="0095255B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Zakup</w:t>
      </w:r>
      <w:r w:rsidR="00EC46BD">
        <w:rPr>
          <w:rFonts w:ascii="Arial" w:hAnsi="Arial" w:cs="Arial"/>
          <w:sz w:val="22"/>
          <w:szCs w:val="22"/>
        </w:rPr>
        <w:t xml:space="preserve">, </w:t>
      </w:r>
      <w:r w:rsidR="003E01B8">
        <w:rPr>
          <w:rFonts w:ascii="Arial" w:hAnsi="Arial" w:cs="Arial"/>
          <w:sz w:val="22"/>
          <w:szCs w:val="22"/>
        </w:rPr>
        <w:t xml:space="preserve">dostawa, </w:t>
      </w:r>
      <w:r w:rsidRPr="00EC46BD">
        <w:rPr>
          <w:rFonts w:ascii="Arial" w:hAnsi="Arial" w:cs="Arial"/>
          <w:sz w:val="22"/>
          <w:szCs w:val="22"/>
        </w:rPr>
        <w:t xml:space="preserve">magazynowanie </w:t>
      </w:r>
      <w:r w:rsidR="00410EA3">
        <w:rPr>
          <w:rFonts w:ascii="Arial" w:hAnsi="Arial" w:cs="Arial"/>
          <w:sz w:val="22"/>
          <w:szCs w:val="22"/>
        </w:rPr>
        <w:t>zgodnie z wymaganiami producenta i dystrybuowanie na terenie Zamawiającego</w:t>
      </w:r>
      <w:r w:rsidR="00410EA3" w:rsidRPr="00D42D83">
        <w:rPr>
          <w:rFonts w:ascii="Arial" w:hAnsi="Arial" w:cs="Arial"/>
          <w:sz w:val="22"/>
          <w:szCs w:val="22"/>
        </w:rPr>
        <w:t xml:space="preserve"> </w:t>
      </w:r>
      <w:r w:rsidR="00AB5C79" w:rsidRPr="00C23A8D">
        <w:rPr>
          <w:rFonts w:ascii="Arial" w:hAnsi="Arial" w:cs="Arial"/>
          <w:sz w:val="22"/>
          <w:szCs w:val="22"/>
        </w:rPr>
        <w:t xml:space="preserve">na warunkach określonych w SIWZ </w:t>
      </w:r>
      <w:r w:rsidRPr="00786F2E">
        <w:rPr>
          <w:rFonts w:ascii="Arial" w:hAnsi="Arial" w:cs="Arial"/>
          <w:sz w:val="22"/>
          <w:szCs w:val="22"/>
        </w:rPr>
        <w:t xml:space="preserve">wszystkich </w:t>
      </w:r>
      <w:r w:rsidR="00FB1F58" w:rsidRPr="00643DAE">
        <w:rPr>
          <w:rFonts w:ascii="Arial" w:hAnsi="Arial" w:cs="Arial"/>
          <w:sz w:val="22"/>
          <w:szCs w:val="22"/>
        </w:rPr>
        <w:t>Środków Smarnych</w:t>
      </w:r>
      <w:r w:rsidR="00FB1F58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>do kompleksowej obsługi maszyn i urządzeń w zakresie gospodarki smarowniczej</w:t>
      </w:r>
      <w:r w:rsidR="00144D21" w:rsidRPr="00786F2E">
        <w:rPr>
          <w:rFonts w:ascii="Arial" w:hAnsi="Arial" w:cs="Arial"/>
          <w:sz w:val="22"/>
          <w:szCs w:val="22"/>
        </w:rPr>
        <w:t xml:space="preserve"> w tym </w:t>
      </w:r>
      <w:r w:rsidR="00D54581" w:rsidRPr="00786F2E">
        <w:rPr>
          <w:rFonts w:ascii="Arial" w:hAnsi="Arial" w:cs="Arial"/>
          <w:sz w:val="22"/>
          <w:szCs w:val="22"/>
        </w:rPr>
        <w:t xml:space="preserve">prowadzenie rejestru SENT oraz PUESC </w:t>
      </w:r>
      <w:r w:rsidR="007A40E7">
        <w:rPr>
          <w:rFonts w:ascii="Arial" w:hAnsi="Arial" w:cs="Arial"/>
          <w:sz w:val="22"/>
          <w:szCs w:val="22"/>
        </w:rPr>
        <w:t xml:space="preserve">oraz prowadzenie </w:t>
      </w:r>
      <w:r w:rsidR="00F25490">
        <w:rPr>
          <w:rFonts w:ascii="Arial" w:hAnsi="Arial" w:cs="Arial"/>
          <w:sz w:val="22"/>
          <w:szCs w:val="22"/>
        </w:rPr>
        <w:t xml:space="preserve">w imieniu własnym oraz w imieniu Zamawiającego </w:t>
      </w:r>
      <w:r w:rsidR="007A40E7">
        <w:rPr>
          <w:rFonts w:ascii="Arial" w:hAnsi="Arial" w:cs="Arial"/>
          <w:sz w:val="22"/>
          <w:szCs w:val="22"/>
        </w:rPr>
        <w:t xml:space="preserve">rozliczeń i ewidencji przyjętych i zużytych wyrobów akcyzowych zwolnionych z akcyzy ze względu na przeznaczenie </w:t>
      </w:r>
      <w:r w:rsidR="00D54581" w:rsidRPr="00786F2E">
        <w:rPr>
          <w:rFonts w:ascii="Arial" w:hAnsi="Arial" w:cs="Arial"/>
          <w:sz w:val="22"/>
          <w:szCs w:val="22"/>
        </w:rPr>
        <w:t xml:space="preserve">zgodnie z ustawą </w:t>
      </w:r>
      <w:r w:rsidR="00AB5C79" w:rsidRPr="00786F2E">
        <w:rPr>
          <w:rFonts w:ascii="Arial" w:hAnsi="Arial" w:cs="Arial"/>
          <w:sz w:val="22"/>
          <w:szCs w:val="22"/>
        </w:rPr>
        <w:t xml:space="preserve">z dnia 6 grudnia 2008 r. </w:t>
      </w:r>
      <w:r w:rsidR="00D54581" w:rsidRPr="00786F2E">
        <w:rPr>
          <w:rFonts w:ascii="Arial" w:hAnsi="Arial" w:cs="Arial"/>
          <w:sz w:val="22"/>
          <w:szCs w:val="22"/>
        </w:rPr>
        <w:t>o podatku akcyzowym.</w:t>
      </w:r>
    </w:p>
    <w:p w14:paraId="2B4AC756" w14:textId="77777777" w:rsidR="00365FC1" w:rsidRPr="00786F2E" w:rsidRDefault="0095255B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Utrzymywanie minimalnych stanów magazynowych poszczególnych </w:t>
      </w:r>
      <w:r w:rsidR="00FB1F58" w:rsidRPr="00643DAE">
        <w:rPr>
          <w:rFonts w:ascii="Arial" w:hAnsi="Arial" w:cs="Arial"/>
          <w:sz w:val="22"/>
          <w:szCs w:val="22"/>
        </w:rPr>
        <w:t>Środków Smarnych</w:t>
      </w:r>
      <w:r w:rsidR="00FB1F58" w:rsidRPr="00EC46BD">
        <w:rPr>
          <w:rFonts w:ascii="Arial" w:hAnsi="Arial" w:cs="Arial"/>
          <w:sz w:val="22"/>
          <w:szCs w:val="22"/>
        </w:rPr>
        <w:t xml:space="preserve"> </w:t>
      </w:r>
      <w:r w:rsidR="00EC25A7" w:rsidRPr="00EC46BD">
        <w:rPr>
          <w:rFonts w:ascii="Arial" w:hAnsi="Arial" w:cs="Arial"/>
          <w:sz w:val="22"/>
          <w:szCs w:val="22"/>
        </w:rPr>
        <w:t>wyspecyfikowanych w zał</w:t>
      </w:r>
      <w:r w:rsidR="00EC25A7" w:rsidRPr="00786F2E">
        <w:rPr>
          <w:rFonts w:ascii="Arial" w:hAnsi="Arial" w:cs="Arial"/>
          <w:sz w:val="22"/>
          <w:szCs w:val="22"/>
        </w:rPr>
        <w:t>. Nr</w:t>
      </w:r>
      <w:r w:rsidR="006F60E7" w:rsidRPr="00786F2E">
        <w:rPr>
          <w:rFonts w:ascii="Arial" w:hAnsi="Arial" w:cs="Arial"/>
          <w:sz w:val="22"/>
          <w:szCs w:val="22"/>
        </w:rPr>
        <w:t xml:space="preserve"> 5</w:t>
      </w:r>
      <w:r w:rsidR="00365FC1" w:rsidRPr="00786F2E">
        <w:rPr>
          <w:rFonts w:ascii="Arial" w:hAnsi="Arial" w:cs="Arial"/>
          <w:sz w:val="22"/>
          <w:szCs w:val="22"/>
        </w:rPr>
        <w:t>:</w:t>
      </w:r>
    </w:p>
    <w:p w14:paraId="6ECE036F" w14:textId="77777777" w:rsidR="00365FC1" w:rsidRPr="00643DAE" w:rsidRDefault="00365FC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Wykonawca zabezpieczy żelazny zapas n/w olejów dostępnych w każdym momencie: </w:t>
      </w:r>
    </w:p>
    <w:p w14:paraId="7066A751" w14:textId="297B4F68" w:rsidR="00365FC1" w:rsidRPr="00643DAE" w:rsidRDefault="00365FC1" w:rsidP="00786F2E">
      <w:pPr>
        <w:pStyle w:val="Zwykytekst"/>
        <w:numPr>
          <w:ilvl w:val="2"/>
          <w:numId w:val="6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- Remitz TU-32 (olej turbinowy) – </w:t>
      </w:r>
      <w:r w:rsidR="00273FE9">
        <w:rPr>
          <w:rFonts w:ascii="Arial" w:hAnsi="Arial" w:cs="Arial"/>
          <w:sz w:val="22"/>
          <w:szCs w:val="22"/>
        </w:rPr>
        <w:t>23.500</w:t>
      </w:r>
      <w:r w:rsidRPr="00643DAE">
        <w:rPr>
          <w:rFonts w:ascii="Arial" w:hAnsi="Arial" w:cs="Arial"/>
          <w:sz w:val="22"/>
          <w:szCs w:val="22"/>
        </w:rPr>
        <w:t xml:space="preserve"> kg</w:t>
      </w:r>
    </w:p>
    <w:p w14:paraId="2D2DC124" w14:textId="77777777" w:rsidR="00365FC1" w:rsidRPr="00643DAE" w:rsidRDefault="00365FC1" w:rsidP="00786F2E">
      <w:pPr>
        <w:pStyle w:val="Zwykytekst"/>
        <w:numPr>
          <w:ilvl w:val="2"/>
          <w:numId w:val="6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Corvus – 32                              - 1</w:t>
      </w:r>
      <w:r w:rsidR="0069304B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>500 kg</w:t>
      </w:r>
    </w:p>
    <w:p w14:paraId="4F575F83" w14:textId="77777777" w:rsidR="00365FC1" w:rsidRPr="00643DAE" w:rsidRDefault="00365FC1" w:rsidP="00786F2E">
      <w:pPr>
        <w:pStyle w:val="Zwykytekst"/>
        <w:numPr>
          <w:ilvl w:val="2"/>
          <w:numId w:val="6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Boxol 26                                   - 800 kg</w:t>
      </w:r>
    </w:p>
    <w:p w14:paraId="65F811D5" w14:textId="77777777" w:rsidR="00365FC1" w:rsidRPr="00643DAE" w:rsidRDefault="00365FC1" w:rsidP="00786F2E">
      <w:pPr>
        <w:pStyle w:val="Zwykytekst"/>
        <w:numPr>
          <w:ilvl w:val="2"/>
          <w:numId w:val="6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Corvus 68                                 - 1</w:t>
      </w:r>
      <w:r w:rsidR="0069304B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>000 kg</w:t>
      </w:r>
    </w:p>
    <w:p w14:paraId="78D11222" w14:textId="77777777" w:rsidR="00365FC1" w:rsidRPr="00643DAE" w:rsidRDefault="00365FC1" w:rsidP="00786F2E">
      <w:pPr>
        <w:pStyle w:val="Zwykytekst"/>
        <w:numPr>
          <w:ilvl w:val="2"/>
          <w:numId w:val="6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Transol SP 220                         - 2</w:t>
      </w:r>
      <w:r w:rsidR="0069304B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>000 kg</w:t>
      </w:r>
    </w:p>
    <w:p w14:paraId="07B1A8ED" w14:textId="77777777" w:rsidR="00365FC1" w:rsidRPr="00786F2E" w:rsidRDefault="00365FC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Pozostałe </w:t>
      </w:r>
      <w:r w:rsidR="00FB1F58" w:rsidRPr="00643DAE">
        <w:rPr>
          <w:rFonts w:ascii="Arial" w:hAnsi="Arial" w:cs="Arial"/>
          <w:sz w:val="22"/>
          <w:szCs w:val="22"/>
        </w:rPr>
        <w:t xml:space="preserve">Środki Smarne </w:t>
      </w:r>
      <w:r w:rsidRPr="00643DAE">
        <w:rPr>
          <w:rFonts w:ascii="Arial" w:hAnsi="Arial" w:cs="Arial"/>
          <w:sz w:val="22"/>
          <w:szCs w:val="22"/>
        </w:rPr>
        <w:t>powinny być dostępne dla Wykonawcy w czasie równym czasowi reakcji na sytuację awaryjną, gwarantując ciągłość prac urządzeń i maszyn (dolewki, planowe wymiany w tym wymiany awaryjne).</w:t>
      </w:r>
    </w:p>
    <w:p w14:paraId="45AA4844" w14:textId="36903C88" w:rsidR="0095255B" w:rsidRPr="00643DAE" w:rsidRDefault="00AB5C79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 xml:space="preserve">Utrzymanie minimalnych stanów magazynowych poszczególnych </w:t>
      </w:r>
      <w:r w:rsidR="00FB1F58" w:rsidRPr="00643DAE">
        <w:rPr>
          <w:rFonts w:ascii="Arial" w:hAnsi="Arial" w:cs="Arial"/>
          <w:bCs/>
          <w:sz w:val="22"/>
          <w:szCs w:val="22"/>
        </w:rPr>
        <w:t xml:space="preserve">Środków Smarnych </w:t>
      </w:r>
      <w:r w:rsidRPr="00643DAE">
        <w:rPr>
          <w:rFonts w:ascii="Arial" w:hAnsi="Arial" w:cs="Arial"/>
          <w:bCs/>
          <w:sz w:val="22"/>
          <w:szCs w:val="22"/>
        </w:rPr>
        <w:t xml:space="preserve">na wskazanym poziomie musi uwzględniać wykorzystanie </w:t>
      </w:r>
      <w:r w:rsidR="00EE1783" w:rsidRPr="00643DAE">
        <w:rPr>
          <w:rFonts w:ascii="Arial" w:hAnsi="Arial" w:cs="Arial"/>
          <w:bCs/>
          <w:sz w:val="22"/>
          <w:szCs w:val="22"/>
        </w:rPr>
        <w:t xml:space="preserve">w pierwszej kolejności </w:t>
      </w:r>
      <w:r w:rsidRPr="00643DAE">
        <w:rPr>
          <w:rFonts w:ascii="Arial" w:hAnsi="Arial" w:cs="Arial"/>
          <w:bCs/>
          <w:sz w:val="22"/>
          <w:szCs w:val="22"/>
        </w:rPr>
        <w:t xml:space="preserve">środków smarnych zewidencjonowanych u </w:t>
      </w:r>
      <w:r w:rsidRPr="00643DAE">
        <w:rPr>
          <w:rFonts w:ascii="Arial" w:hAnsi="Arial" w:cs="Arial"/>
          <w:bCs/>
          <w:sz w:val="22"/>
          <w:szCs w:val="22"/>
        </w:rPr>
        <w:lastRenderedPageBreak/>
        <w:t>Zamawiającego</w:t>
      </w:r>
      <w:r w:rsidR="007A40E7">
        <w:rPr>
          <w:rFonts w:ascii="Arial" w:hAnsi="Arial" w:cs="Arial"/>
          <w:bCs/>
          <w:sz w:val="22"/>
          <w:szCs w:val="22"/>
        </w:rPr>
        <w:t xml:space="preserve"> </w:t>
      </w:r>
      <w:r w:rsidR="00F25490">
        <w:rPr>
          <w:rFonts w:ascii="Arial" w:hAnsi="Arial" w:cs="Arial"/>
          <w:bCs/>
          <w:sz w:val="22"/>
          <w:szCs w:val="22"/>
        </w:rPr>
        <w:t xml:space="preserve">z </w:t>
      </w:r>
      <w:r w:rsidR="007A40E7">
        <w:rPr>
          <w:rFonts w:ascii="Arial" w:hAnsi="Arial" w:cs="Arial"/>
          <w:bCs/>
          <w:sz w:val="22"/>
          <w:szCs w:val="22"/>
        </w:rPr>
        <w:t>dnia 31.03.2021/</w:t>
      </w:r>
      <w:r w:rsidRPr="00643DAE">
        <w:rPr>
          <w:rFonts w:ascii="Arial" w:hAnsi="Arial" w:cs="Arial"/>
          <w:bCs/>
          <w:sz w:val="22"/>
          <w:szCs w:val="22"/>
        </w:rPr>
        <w:t xml:space="preserve"> podczas spisu z natury</w:t>
      </w:r>
      <w:r w:rsidR="0069304B" w:rsidRPr="00643DAE">
        <w:rPr>
          <w:rFonts w:ascii="Arial" w:hAnsi="Arial" w:cs="Arial"/>
          <w:bCs/>
          <w:sz w:val="22"/>
          <w:szCs w:val="22"/>
        </w:rPr>
        <w:t xml:space="preserve"> przeprowadzonego na zasadach określonych w </w:t>
      </w:r>
      <w:r w:rsidR="00FB1F58">
        <w:rPr>
          <w:rFonts w:ascii="Arial" w:hAnsi="Arial" w:cs="Arial"/>
          <w:bCs/>
          <w:sz w:val="22"/>
          <w:szCs w:val="22"/>
        </w:rPr>
        <w:t>SIWZ</w:t>
      </w:r>
      <w:r w:rsidRPr="00643DAE">
        <w:rPr>
          <w:rFonts w:ascii="Arial" w:hAnsi="Arial" w:cs="Arial"/>
          <w:bCs/>
          <w:sz w:val="22"/>
          <w:szCs w:val="22"/>
        </w:rPr>
        <w:t>.</w:t>
      </w:r>
    </w:p>
    <w:p w14:paraId="30A32D13" w14:textId="77777777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Zinwentaryzowanie przez Wykonawcę obiektów, instalacji, maszyn i urządzeń </w:t>
      </w:r>
      <w:r w:rsidR="006F60E7" w:rsidRPr="00643DAE">
        <w:rPr>
          <w:rFonts w:ascii="Arial" w:hAnsi="Arial" w:cs="Arial"/>
          <w:sz w:val="22"/>
          <w:szCs w:val="22"/>
        </w:rPr>
        <w:t xml:space="preserve">określonych w zał. Nr 5 </w:t>
      </w:r>
      <w:r w:rsidRPr="00643DAE">
        <w:rPr>
          <w:rFonts w:ascii="Arial" w:hAnsi="Arial" w:cs="Arial"/>
          <w:sz w:val="22"/>
          <w:szCs w:val="22"/>
        </w:rPr>
        <w:t xml:space="preserve">podlegających serwisowi smarowniczemu </w:t>
      </w:r>
      <w:r w:rsidR="00734F1B" w:rsidRPr="00643DAE">
        <w:rPr>
          <w:rFonts w:ascii="Arial" w:hAnsi="Arial" w:cs="Arial"/>
          <w:sz w:val="22"/>
          <w:szCs w:val="22"/>
        </w:rPr>
        <w:t xml:space="preserve">w czasie zapewniającym prawidłową realizację przedmiotu umowy, </w:t>
      </w:r>
      <w:r w:rsidRPr="00EC46BD">
        <w:rPr>
          <w:rFonts w:ascii="Arial" w:hAnsi="Arial" w:cs="Arial"/>
          <w:sz w:val="22"/>
          <w:szCs w:val="22"/>
        </w:rPr>
        <w:t>w szczególności:</w:t>
      </w:r>
    </w:p>
    <w:p w14:paraId="7F04F99B" w14:textId="77777777" w:rsidR="00AF0AB1" w:rsidRPr="00643DA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obiektów, węzłów oraz urządzeń</w:t>
      </w:r>
    </w:p>
    <w:p w14:paraId="7CE8A8FD" w14:textId="77777777" w:rsidR="00AF0AB1" w:rsidRPr="00EC46BD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>nazewnictwa i oznaczeń stosowanych w zakładzie Zamawiającego</w:t>
      </w:r>
    </w:p>
    <w:p w14:paraId="04A7F184" w14:textId="77777777" w:rsidR="00AF0AB1" w:rsidRPr="00C23A8D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C23A8D">
        <w:rPr>
          <w:rFonts w:ascii="Arial" w:hAnsi="Arial" w:cs="Arial"/>
          <w:bCs/>
          <w:sz w:val="22"/>
          <w:szCs w:val="22"/>
        </w:rPr>
        <w:t>konstrukcji oraz pojemności układów olejowych i/lub punktów smarowania</w:t>
      </w:r>
    </w:p>
    <w:p w14:paraId="39E91551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zastosowanych środków smarnych</w:t>
      </w:r>
    </w:p>
    <w:p w14:paraId="3DE39F64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wymaganej częstości wymian i uzupełnień środków smarnych w urządzeniach</w:t>
      </w:r>
    </w:p>
    <w:p w14:paraId="6066866F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konstrukcji systemów filtracyjnych i zastosowanych materiałów filtracyjnych oraz częstotliwości obsługi</w:t>
      </w:r>
    </w:p>
    <w:p w14:paraId="584038A0" w14:textId="77777777" w:rsidR="00AF0AB1" w:rsidRPr="00786F2E" w:rsidRDefault="00131E1B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częstości i zakresy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badań olejów oraz innych pomiarów </w:t>
      </w:r>
      <w:r w:rsidR="00692EE1" w:rsidRPr="00786F2E">
        <w:rPr>
          <w:rFonts w:ascii="Arial" w:hAnsi="Arial" w:cs="Arial"/>
          <w:bCs/>
          <w:sz w:val="22"/>
          <w:szCs w:val="22"/>
        </w:rPr>
        <w:t xml:space="preserve">jak </w:t>
      </w:r>
      <w:r w:rsidR="004D11DA" w:rsidRPr="00786F2E">
        <w:rPr>
          <w:rFonts w:ascii="Arial" w:hAnsi="Arial" w:cs="Arial"/>
          <w:bCs/>
          <w:sz w:val="22"/>
          <w:szCs w:val="22"/>
        </w:rPr>
        <w:t xml:space="preserve">również </w:t>
      </w:r>
      <w:r w:rsidRPr="00786F2E">
        <w:rPr>
          <w:rFonts w:ascii="Arial" w:hAnsi="Arial" w:cs="Arial"/>
          <w:bCs/>
          <w:sz w:val="22"/>
          <w:szCs w:val="22"/>
        </w:rPr>
        <w:t xml:space="preserve">określenie </w:t>
      </w:r>
      <w:r w:rsidR="004D11DA" w:rsidRPr="00786F2E">
        <w:rPr>
          <w:rFonts w:ascii="Arial" w:hAnsi="Arial" w:cs="Arial"/>
          <w:bCs/>
          <w:sz w:val="22"/>
          <w:szCs w:val="22"/>
        </w:rPr>
        <w:t>parametrów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alarmowych i granicznych dotyczących użytkowych własności</w:t>
      </w:r>
    </w:p>
    <w:p w14:paraId="32C925F9" w14:textId="77777777" w:rsidR="00734F1B" w:rsidRPr="00786F2E" w:rsidRDefault="00734F1B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Wykonawca jest zobowiązany do udostępnienia Zamawiającemu wyników inwentaryzacji w wersji elektronicznej</w:t>
      </w:r>
    </w:p>
    <w:p w14:paraId="69C27EBF" w14:textId="77777777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Zaprojektowanie i wdrożenie komputerowego systemu do Zarządzania serwisem smarowniczym maszyn i urządzeń w Enea Połaniec</w:t>
      </w:r>
      <w:r w:rsidR="00692EE1" w:rsidRPr="00643DAE">
        <w:rPr>
          <w:rFonts w:ascii="Arial" w:hAnsi="Arial" w:cs="Arial"/>
          <w:sz w:val="22"/>
          <w:szCs w:val="22"/>
        </w:rPr>
        <w:t xml:space="preserve"> S.A.</w:t>
      </w:r>
      <w:r w:rsidRPr="00643DAE">
        <w:rPr>
          <w:rFonts w:ascii="Arial" w:hAnsi="Arial" w:cs="Arial"/>
          <w:sz w:val="22"/>
          <w:szCs w:val="22"/>
        </w:rPr>
        <w:t xml:space="preserve"> </w:t>
      </w:r>
      <w:r w:rsidR="00B01557" w:rsidRPr="00643DAE">
        <w:rPr>
          <w:rFonts w:ascii="Arial" w:hAnsi="Arial" w:cs="Arial"/>
          <w:sz w:val="22"/>
          <w:szCs w:val="22"/>
        </w:rPr>
        <w:t xml:space="preserve">dostępnego </w:t>
      </w:r>
      <w:r w:rsidRPr="00643DAE">
        <w:rPr>
          <w:rFonts w:ascii="Arial" w:hAnsi="Arial" w:cs="Arial"/>
          <w:sz w:val="22"/>
          <w:szCs w:val="22"/>
        </w:rPr>
        <w:t>„on-line”</w:t>
      </w:r>
      <w:r w:rsidR="00131E1B" w:rsidRPr="00643DAE">
        <w:rPr>
          <w:rFonts w:ascii="Arial" w:hAnsi="Arial" w:cs="Arial"/>
          <w:sz w:val="22"/>
          <w:szCs w:val="22"/>
        </w:rPr>
        <w:t xml:space="preserve"> dla Wykonawcy i</w:t>
      </w:r>
      <w:r w:rsidRPr="00643DAE">
        <w:rPr>
          <w:rFonts w:ascii="Arial" w:hAnsi="Arial" w:cs="Arial"/>
          <w:sz w:val="22"/>
          <w:szCs w:val="22"/>
        </w:rPr>
        <w:t xml:space="preserve"> dla służb Zamawiającego. Program komputerowy do zarządzania serwisem smarowniczym musi spełniać wymagania określone w załączniku nr 2</w:t>
      </w:r>
      <w:r w:rsidR="00745CE7" w:rsidRPr="00643DAE">
        <w:rPr>
          <w:rFonts w:ascii="Arial" w:hAnsi="Arial" w:cs="Arial"/>
          <w:sz w:val="22"/>
          <w:szCs w:val="22"/>
        </w:rPr>
        <w:t xml:space="preserve">. Wykaz punktów serwisowych jest zawarty w Zał. Nr </w:t>
      </w:r>
      <w:r w:rsidR="006F60E7" w:rsidRPr="00643DAE">
        <w:rPr>
          <w:rFonts w:ascii="Arial" w:hAnsi="Arial" w:cs="Arial"/>
          <w:sz w:val="22"/>
          <w:szCs w:val="22"/>
        </w:rPr>
        <w:t>5</w:t>
      </w:r>
      <w:r w:rsidR="00745CE7" w:rsidRPr="00643DAE">
        <w:rPr>
          <w:rFonts w:ascii="Arial" w:hAnsi="Arial" w:cs="Arial"/>
          <w:sz w:val="22"/>
          <w:szCs w:val="22"/>
        </w:rPr>
        <w:t>.</w:t>
      </w:r>
    </w:p>
    <w:p w14:paraId="6585558D" w14:textId="77777777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Prowadzenie serwisu smarowniczego maszyn i urządzeń w Enea Połaniec</w:t>
      </w:r>
      <w:r w:rsidR="0095255B" w:rsidRPr="00643DAE">
        <w:rPr>
          <w:rFonts w:ascii="Arial" w:hAnsi="Arial" w:cs="Arial"/>
          <w:sz w:val="22"/>
          <w:szCs w:val="22"/>
        </w:rPr>
        <w:t xml:space="preserve"> </w:t>
      </w:r>
      <w:r w:rsidRPr="00643DAE">
        <w:rPr>
          <w:rFonts w:ascii="Arial" w:hAnsi="Arial" w:cs="Arial"/>
          <w:sz w:val="22"/>
          <w:szCs w:val="22"/>
        </w:rPr>
        <w:t xml:space="preserve">S.A. na </w:t>
      </w:r>
      <w:r w:rsidR="006F60E7" w:rsidRPr="00643DAE">
        <w:rPr>
          <w:rFonts w:ascii="Arial" w:hAnsi="Arial" w:cs="Arial"/>
          <w:sz w:val="22"/>
          <w:szCs w:val="22"/>
        </w:rPr>
        <w:t>urządzeniach określonych w załączniku nr 5</w:t>
      </w:r>
      <w:r w:rsidRPr="00643DAE">
        <w:rPr>
          <w:rFonts w:ascii="Arial" w:hAnsi="Arial" w:cs="Arial"/>
          <w:sz w:val="22"/>
          <w:szCs w:val="22"/>
        </w:rPr>
        <w:t xml:space="preserve"> </w:t>
      </w:r>
    </w:p>
    <w:p w14:paraId="472FFF34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P</w:t>
      </w:r>
      <w:r w:rsidR="00131E1B" w:rsidRPr="00643DAE">
        <w:rPr>
          <w:rFonts w:ascii="Arial" w:hAnsi="Arial" w:cs="Arial"/>
          <w:bCs/>
          <w:sz w:val="22"/>
          <w:szCs w:val="22"/>
        </w:rPr>
        <w:t xml:space="preserve">obieranie  </w:t>
      </w:r>
      <w:r w:rsidR="00AF0AB1" w:rsidRPr="00643DAE">
        <w:rPr>
          <w:rFonts w:ascii="Arial" w:hAnsi="Arial" w:cs="Arial"/>
          <w:bCs/>
          <w:sz w:val="22"/>
          <w:szCs w:val="22"/>
        </w:rPr>
        <w:t>próbek oleju, wykonywanie badań podstawowych</w:t>
      </w:r>
      <w:r w:rsidRPr="00643DAE">
        <w:rPr>
          <w:rFonts w:ascii="Arial" w:hAnsi="Arial" w:cs="Arial"/>
          <w:bCs/>
          <w:sz w:val="22"/>
          <w:szCs w:val="22"/>
        </w:rPr>
        <w:t xml:space="preserve"> </w:t>
      </w:r>
      <w:r w:rsidR="00846AAB" w:rsidRPr="00643DAE">
        <w:rPr>
          <w:rFonts w:ascii="Arial" w:hAnsi="Arial" w:cs="Arial"/>
          <w:bCs/>
          <w:sz w:val="22"/>
          <w:szCs w:val="22"/>
        </w:rPr>
        <w:t xml:space="preserve">zgodnie z zakresem przedstawionym w </w:t>
      </w:r>
      <w:r w:rsidRPr="00643DAE">
        <w:rPr>
          <w:rFonts w:ascii="Arial" w:hAnsi="Arial" w:cs="Arial"/>
          <w:bCs/>
          <w:sz w:val="22"/>
          <w:szCs w:val="22"/>
        </w:rPr>
        <w:t>Zał. nr 1</w:t>
      </w:r>
    </w:p>
    <w:p w14:paraId="175E46D5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W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ykonywanie </w:t>
      </w:r>
      <w:r w:rsidR="00003D69" w:rsidRPr="00643DAE">
        <w:rPr>
          <w:rFonts w:ascii="Arial" w:hAnsi="Arial" w:cs="Arial"/>
          <w:bCs/>
          <w:sz w:val="22"/>
          <w:szCs w:val="22"/>
        </w:rPr>
        <w:t xml:space="preserve">cyklicznej kontroli </w:t>
      </w:r>
      <w:r w:rsidR="00630C51" w:rsidRPr="00643DAE">
        <w:rPr>
          <w:rFonts w:ascii="Arial" w:hAnsi="Arial" w:cs="Arial"/>
          <w:bCs/>
          <w:sz w:val="22"/>
          <w:szCs w:val="22"/>
        </w:rPr>
        <w:t xml:space="preserve">poziomu oleju i </w:t>
      </w:r>
      <w:r w:rsidR="00003D69" w:rsidRPr="00643DAE">
        <w:rPr>
          <w:rFonts w:ascii="Arial" w:hAnsi="Arial" w:cs="Arial"/>
          <w:bCs/>
          <w:sz w:val="22"/>
          <w:szCs w:val="22"/>
        </w:rPr>
        <w:t>stanu technicznego urządzeń przypisa</w:t>
      </w:r>
      <w:r w:rsidR="00547F12" w:rsidRPr="00643DAE">
        <w:rPr>
          <w:rFonts w:ascii="Arial" w:hAnsi="Arial" w:cs="Arial"/>
          <w:bCs/>
          <w:sz w:val="22"/>
          <w:szCs w:val="22"/>
        </w:rPr>
        <w:t>nych do gospodarki smarowniczej</w:t>
      </w:r>
      <w:r w:rsidR="00846AAB" w:rsidRPr="00643DAE">
        <w:rPr>
          <w:rFonts w:ascii="Arial" w:hAnsi="Arial" w:cs="Arial"/>
          <w:bCs/>
          <w:sz w:val="22"/>
          <w:szCs w:val="22"/>
        </w:rPr>
        <w:t xml:space="preserve"> </w:t>
      </w:r>
      <w:r w:rsidR="006628C3" w:rsidRPr="00643DAE">
        <w:rPr>
          <w:rFonts w:ascii="Arial" w:hAnsi="Arial" w:cs="Arial"/>
          <w:bCs/>
          <w:sz w:val="22"/>
          <w:szCs w:val="22"/>
        </w:rPr>
        <w:t>(</w:t>
      </w:r>
      <w:r w:rsidR="00846AAB" w:rsidRPr="00643DAE">
        <w:rPr>
          <w:rFonts w:ascii="Arial" w:hAnsi="Arial" w:cs="Arial"/>
          <w:bCs/>
          <w:sz w:val="22"/>
          <w:szCs w:val="22"/>
        </w:rPr>
        <w:t>załącznik nr 5</w:t>
      </w:r>
      <w:r w:rsidR="006628C3" w:rsidRPr="00643DAE">
        <w:rPr>
          <w:rFonts w:ascii="Arial" w:hAnsi="Arial" w:cs="Arial"/>
          <w:bCs/>
          <w:sz w:val="22"/>
          <w:szCs w:val="22"/>
        </w:rPr>
        <w:t>, kolumna „okres uzupełnienia”)</w:t>
      </w:r>
      <w:r w:rsidR="00846AAB" w:rsidRPr="00643DAE">
        <w:rPr>
          <w:rFonts w:ascii="Arial" w:hAnsi="Arial" w:cs="Arial"/>
          <w:bCs/>
          <w:sz w:val="22"/>
          <w:szCs w:val="22"/>
        </w:rPr>
        <w:t xml:space="preserve"> </w:t>
      </w:r>
    </w:p>
    <w:p w14:paraId="16D02429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U</w:t>
      </w:r>
      <w:r w:rsidR="00131E1B" w:rsidRPr="00643DAE">
        <w:rPr>
          <w:rFonts w:ascii="Arial" w:hAnsi="Arial" w:cs="Arial"/>
          <w:bCs/>
          <w:sz w:val="22"/>
          <w:szCs w:val="22"/>
        </w:rPr>
        <w:t xml:space="preserve">dokumentowany </w:t>
      </w:r>
      <w:r w:rsidR="00630C51" w:rsidRPr="00643DAE">
        <w:rPr>
          <w:rFonts w:ascii="Arial" w:hAnsi="Arial" w:cs="Arial"/>
          <w:bCs/>
          <w:sz w:val="22"/>
          <w:szCs w:val="22"/>
        </w:rPr>
        <w:t>(dokumentacja fotograficzna</w:t>
      </w:r>
      <w:r w:rsidR="00FA2DA8" w:rsidRPr="00643DAE">
        <w:rPr>
          <w:rFonts w:ascii="Arial" w:hAnsi="Arial" w:cs="Arial"/>
          <w:bCs/>
          <w:sz w:val="22"/>
          <w:szCs w:val="22"/>
        </w:rPr>
        <w:t xml:space="preserve"> i protokół odbioru obustronnie podpisany</w:t>
      </w:r>
      <w:r w:rsidR="00630C51" w:rsidRPr="00643DAE">
        <w:rPr>
          <w:rFonts w:ascii="Arial" w:hAnsi="Arial" w:cs="Arial"/>
          <w:bCs/>
          <w:sz w:val="22"/>
          <w:szCs w:val="22"/>
        </w:rPr>
        <w:t xml:space="preserve">) </w:t>
      </w:r>
      <w:r w:rsidR="00AF0AB1" w:rsidRPr="00643DAE">
        <w:rPr>
          <w:rFonts w:ascii="Arial" w:hAnsi="Arial" w:cs="Arial"/>
          <w:bCs/>
          <w:sz w:val="22"/>
          <w:szCs w:val="22"/>
        </w:rPr>
        <w:t>odbiór czystości układów olejowych maszyn i urządzeń przy wymianach olejów po remontach urządzeń przed napeł</w:t>
      </w:r>
      <w:r w:rsidR="00131E1B" w:rsidRPr="00643DAE">
        <w:rPr>
          <w:rFonts w:ascii="Arial" w:hAnsi="Arial" w:cs="Arial"/>
          <w:bCs/>
          <w:sz w:val="22"/>
          <w:szCs w:val="22"/>
        </w:rPr>
        <w:t>nieniem olejem.</w:t>
      </w:r>
      <w:r w:rsidR="00FA2DA8" w:rsidRPr="00643DAE">
        <w:rPr>
          <w:rFonts w:ascii="Arial" w:hAnsi="Arial" w:cs="Arial"/>
          <w:bCs/>
          <w:sz w:val="22"/>
          <w:szCs w:val="22"/>
        </w:rPr>
        <w:t xml:space="preserve"> Harmonogram remontów</w:t>
      </w:r>
      <w:r w:rsidR="00466618" w:rsidRPr="00643DAE">
        <w:rPr>
          <w:rFonts w:ascii="Arial" w:hAnsi="Arial" w:cs="Arial"/>
          <w:bCs/>
          <w:sz w:val="22"/>
          <w:szCs w:val="22"/>
        </w:rPr>
        <w:t xml:space="preserve"> (miesięczny, kwartalny, roczny)  </w:t>
      </w:r>
      <w:r w:rsidR="00FA2DA8" w:rsidRPr="00643DAE">
        <w:rPr>
          <w:rFonts w:ascii="Arial" w:hAnsi="Arial" w:cs="Arial"/>
          <w:bCs/>
          <w:sz w:val="22"/>
          <w:szCs w:val="22"/>
        </w:rPr>
        <w:t xml:space="preserve"> będzie dostarczony Wykonawcy</w:t>
      </w:r>
      <w:r w:rsidR="001905E2" w:rsidRPr="00643DAE">
        <w:rPr>
          <w:rFonts w:ascii="Arial" w:hAnsi="Arial" w:cs="Arial"/>
          <w:bCs/>
          <w:sz w:val="22"/>
          <w:szCs w:val="22"/>
        </w:rPr>
        <w:t xml:space="preserve"> droga mailową przez osoby wskazane w umowie, za potwierdzeniem odbioru.</w:t>
      </w:r>
      <w:r w:rsidR="00FA2DA8" w:rsidRPr="00643DAE">
        <w:rPr>
          <w:rFonts w:ascii="Arial" w:hAnsi="Arial" w:cs="Arial"/>
          <w:bCs/>
          <w:sz w:val="22"/>
          <w:szCs w:val="22"/>
        </w:rPr>
        <w:t>.</w:t>
      </w:r>
    </w:p>
    <w:p w14:paraId="4A07F703" w14:textId="20E9AB60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lastRenderedPageBreak/>
        <w:t>P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rowadzenie ewidencji wykonania czynności serwisowych, badań i </w:t>
      </w:r>
      <w:r w:rsidR="00CE740F">
        <w:rPr>
          <w:rFonts w:ascii="Arial" w:hAnsi="Arial" w:cs="Arial"/>
          <w:bCs/>
          <w:sz w:val="22"/>
          <w:szCs w:val="22"/>
        </w:rPr>
        <w:t xml:space="preserve">ich </w:t>
      </w:r>
      <w:r w:rsidR="00AF0AB1" w:rsidRPr="00643DAE">
        <w:rPr>
          <w:rFonts w:ascii="Arial" w:hAnsi="Arial" w:cs="Arial"/>
          <w:bCs/>
          <w:sz w:val="22"/>
          <w:szCs w:val="22"/>
        </w:rPr>
        <w:t>wyników, zużycia materiałów i robocizny związan</w:t>
      </w:r>
      <w:r w:rsidR="00CE740F">
        <w:rPr>
          <w:rFonts w:ascii="Arial" w:hAnsi="Arial" w:cs="Arial"/>
          <w:bCs/>
          <w:sz w:val="22"/>
          <w:szCs w:val="22"/>
        </w:rPr>
        <w:t>ej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 z gospodarka smarowniczą</w:t>
      </w:r>
      <w:r w:rsidR="001905E2" w:rsidRPr="00643DAE">
        <w:rPr>
          <w:rFonts w:ascii="Arial" w:hAnsi="Arial" w:cs="Arial"/>
          <w:bCs/>
          <w:sz w:val="22"/>
          <w:szCs w:val="22"/>
        </w:rPr>
        <w:t>.</w:t>
      </w:r>
    </w:p>
    <w:p w14:paraId="2E9BF7D2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S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ystematyczne unifikowanie stosowanych środków smarnych zgodnie </w:t>
      </w:r>
      <w:r w:rsidR="00AF0AB1" w:rsidRPr="00643DAE">
        <w:rPr>
          <w:rFonts w:ascii="Arial" w:hAnsi="Arial" w:cs="Arial"/>
          <w:bCs/>
          <w:sz w:val="22"/>
          <w:szCs w:val="22"/>
        </w:rPr>
        <w:br/>
        <w:t xml:space="preserve">  z zaakceptowaną przez Zamawiającego strategią (daleko idąca unifikacja bez szkody dla stanu technicznego urządzeń)</w:t>
      </w:r>
    </w:p>
    <w:p w14:paraId="307F02F0" w14:textId="77777777" w:rsidR="007450E0" w:rsidRPr="00EC46BD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</w:t>
      </w:r>
      <w:r w:rsidR="00131E1B" w:rsidRPr="00786F2E">
        <w:rPr>
          <w:rFonts w:ascii="Arial" w:hAnsi="Arial" w:cs="Arial"/>
          <w:bCs/>
          <w:sz w:val="22"/>
          <w:szCs w:val="22"/>
        </w:rPr>
        <w:t xml:space="preserve">tała </w:t>
      </w:r>
      <w:r w:rsidR="00AF0AB1" w:rsidRPr="00786F2E">
        <w:rPr>
          <w:rFonts w:ascii="Arial" w:hAnsi="Arial" w:cs="Arial"/>
          <w:bCs/>
          <w:sz w:val="22"/>
          <w:szCs w:val="22"/>
        </w:rPr>
        <w:t>współpraca ze służbami Zamawiającego</w:t>
      </w:r>
      <w:r w:rsidR="007450E0" w:rsidRPr="00786F2E">
        <w:rPr>
          <w:rFonts w:ascii="Arial" w:hAnsi="Arial" w:cs="Arial"/>
          <w:bCs/>
          <w:sz w:val="22"/>
          <w:szCs w:val="22"/>
        </w:rPr>
        <w:t>. Wykonawca jest zobowiązany do udostępnienia „on-line” Zamawiającemu dokumentacji prowadzonego serwisu smarowniczego w wersji elektronicznej.</w:t>
      </w:r>
    </w:p>
    <w:p w14:paraId="13A08E40" w14:textId="77777777" w:rsidR="00D61439" w:rsidRPr="00EC46BD" w:rsidRDefault="00D61439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Właściwe postępowanie z  odpadami wytworzonymi  w związku z prowadzeniem serwisu smarowniczego, zgodnie z Instrukcją postępowania z odpadami wytworzonymi w Enea Elektrownia Połaniec Spółka Akcyjna przez podmioty zewnętrzne.</w:t>
      </w:r>
    </w:p>
    <w:p w14:paraId="117DF7A8" w14:textId="77777777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Administrowanie bazą danych w komputerowym systemie zarządzania serwisem smarowniczym:</w:t>
      </w:r>
    </w:p>
    <w:p w14:paraId="2892A9AC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A</w:t>
      </w:r>
      <w:r w:rsidR="00AF0AB1" w:rsidRPr="00643DAE">
        <w:rPr>
          <w:rFonts w:ascii="Arial" w:hAnsi="Arial" w:cs="Arial"/>
          <w:bCs/>
          <w:sz w:val="22"/>
          <w:szCs w:val="22"/>
        </w:rPr>
        <w:t>ktualizowanie informacji o punktach smarowania</w:t>
      </w:r>
    </w:p>
    <w:p w14:paraId="1D83E375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A</w:t>
      </w:r>
      <w:r w:rsidR="00AF0AB1" w:rsidRPr="00643DAE">
        <w:rPr>
          <w:rFonts w:ascii="Arial" w:hAnsi="Arial" w:cs="Arial"/>
          <w:bCs/>
          <w:sz w:val="22"/>
          <w:szCs w:val="22"/>
        </w:rPr>
        <w:t>ktualizowanie informacji o zastosowanych środkach smarnych</w:t>
      </w:r>
    </w:p>
    <w:p w14:paraId="67B9CD47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A</w:t>
      </w:r>
      <w:r w:rsidR="00AF0AB1" w:rsidRPr="00643DAE">
        <w:rPr>
          <w:rFonts w:ascii="Arial" w:hAnsi="Arial" w:cs="Arial"/>
          <w:bCs/>
          <w:sz w:val="22"/>
          <w:szCs w:val="22"/>
        </w:rPr>
        <w:t>ktualizowanie informacji o czasookresach wykonywania czynności smarowniczych</w:t>
      </w:r>
    </w:p>
    <w:p w14:paraId="5E050B76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T</w:t>
      </w:r>
      <w:r w:rsidR="00AF0AB1" w:rsidRPr="00643DAE">
        <w:rPr>
          <w:rFonts w:ascii="Arial" w:hAnsi="Arial" w:cs="Arial"/>
          <w:bCs/>
          <w:sz w:val="22"/>
          <w:szCs w:val="22"/>
        </w:rPr>
        <w:t>worzenie planów i harmonogramów smarowania, wymiany olejów i uzupełnień</w:t>
      </w:r>
    </w:p>
    <w:p w14:paraId="02959293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O</w:t>
      </w:r>
      <w:r w:rsidR="00AF0AB1" w:rsidRPr="00643DAE">
        <w:rPr>
          <w:rFonts w:ascii="Arial" w:hAnsi="Arial" w:cs="Arial"/>
          <w:bCs/>
          <w:sz w:val="22"/>
          <w:szCs w:val="22"/>
        </w:rPr>
        <w:t>peracyjne korygowanie planów i harmonogramów smarowania</w:t>
      </w:r>
    </w:p>
    <w:p w14:paraId="3F24C9AD" w14:textId="77777777" w:rsidR="00AF0AB1" w:rsidRPr="00643DAE" w:rsidRDefault="00FA2DA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 xml:space="preserve">Raportowanie z systemu </w:t>
      </w:r>
      <w:r w:rsidR="00AF0AB1" w:rsidRPr="00643DAE">
        <w:rPr>
          <w:rFonts w:ascii="Arial" w:hAnsi="Arial" w:cs="Arial"/>
          <w:bCs/>
          <w:sz w:val="22"/>
          <w:szCs w:val="22"/>
        </w:rPr>
        <w:t>zużycia środków smarnych</w:t>
      </w:r>
      <w:r w:rsidRPr="00643DAE">
        <w:rPr>
          <w:rFonts w:ascii="Arial" w:hAnsi="Arial" w:cs="Arial"/>
          <w:bCs/>
          <w:sz w:val="22"/>
          <w:szCs w:val="22"/>
        </w:rPr>
        <w:t xml:space="preserve"> nowych 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i </w:t>
      </w:r>
      <w:r w:rsidRPr="00643DAE">
        <w:rPr>
          <w:rFonts w:ascii="Arial" w:hAnsi="Arial" w:cs="Arial"/>
          <w:bCs/>
          <w:sz w:val="22"/>
          <w:szCs w:val="22"/>
        </w:rPr>
        <w:t xml:space="preserve">wyeksploatowanych </w:t>
      </w:r>
      <w:r w:rsidR="003059B7" w:rsidRPr="00643DAE">
        <w:rPr>
          <w:rFonts w:ascii="Arial" w:hAnsi="Arial" w:cs="Arial"/>
          <w:bCs/>
          <w:sz w:val="22"/>
          <w:szCs w:val="22"/>
        </w:rPr>
        <w:t xml:space="preserve">oraz </w:t>
      </w:r>
      <w:r w:rsidR="00AF0AB1" w:rsidRPr="00643DAE">
        <w:rPr>
          <w:rFonts w:ascii="Arial" w:hAnsi="Arial" w:cs="Arial"/>
          <w:bCs/>
          <w:sz w:val="22"/>
          <w:szCs w:val="22"/>
        </w:rPr>
        <w:t>wytworzonych odpadów</w:t>
      </w:r>
      <w:r w:rsidR="003059B7" w:rsidRPr="00643DAE">
        <w:rPr>
          <w:rFonts w:ascii="Arial" w:hAnsi="Arial" w:cs="Arial"/>
          <w:bCs/>
          <w:sz w:val="22"/>
          <w:szCs w:val="22"/>
        </w:rPr>
        <w:t>.</w:t>
      </w:r>
    </w:p>
    <w:p w14:paraId="0159B524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E</w:t>
      </w:r>
      <w:r w:rsidR="00AF0AB1" w:rsidRPr="00643DAE">
        <w:rPr>
          <w:rFonts w:ascii="Arial" w:hAnsi="Arial" w:cs="Arial"/>
          <w:bCs/>
          <w:sz w:val="22"/>
          <w:szCs w:val="22"/>
        </w:rPr>
        <w:t>widencjonowanie wykonanych czynności smarowniczych i robocizny</w:t>
      </w:r>
    </w:p>
    <w:p w14:paraId="6986CE8A" w14:textId="77777777" w:rsidR="00063B4D" w:rsidRPr="00643DAE" w:rsidRDefault="00063B4D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Raportowanie odstępstw od planów i harmonogramów smarowania oraz wymian olejów</w:t>
      </w:r>
      <w:r w:rsidR="00D54581" w:rsidRPr="00643DAE">
        <w:rPr>
          <w:rFonts w:ascii="Arial" w:hAnsi="Arial" w:cs="Arial"/>
          <w:bCs/>
          <w:sz w:val="22"/>
          <w:szCs w:val="22"/>
        </w:rPr>
        <w:t>.</w:t>
      </w:r>
    </w:p>
    <w:p w14:paraId="73AE6144" w14:textId="77777777" w:rsidR="00D54581" w:rsidRPr="00643DAE" w:rsidRDefault="00D5458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Zmiany w systemie będą wprowadzane do systemu w dniu dokonania czynności objętej ewidencjonowaniem w systemie.</w:t>
      </w:r>
    </w:p>
    <w:p w14:paraId="03D670E8" w14:textId="77777777" w:rsidR="00D54581" w:rsidRPr="00EC46BD" w:rsidRDefault="00D5458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Wykonawca jest zobowiązany do udostępnienia „on-line” Zamawiającemu dostępu do systemu zarządzania serwisem smarowniczym</w:t>
      </w:r>
      <w:r w:rsidR="00907A2F" w:rsidRPr="00786F2E">
        <w:rPr>
          <w:rFonts w:ascii="Arial" w:hAnsi="Arial" w:cs="Arial"/>
          <w:bCs/>
          <w:sz w:val="22"/>
          <w:szCs w:val="22"/>
        </w:rPr>
        <w:t>.</w:t>
      </w:r>
    </w:p>
    <w:p w14:paraId="54B629DB" w14:textId="77777777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Badania profilaktyczne</w:t>
      </w:r>
      <w:r w:rsidR="00763B07" w:rsidRPr="00643DAE">
        <w:rPr>
          <w:rFonts w:ascii="Arial" w:hAnsi="Arial" w:cs="Arial"/>
          <w:sz w:val="22"/>
          <w:szCs w:val="22"/>
        </w:rPr>
        <w:t>,</w:t>
      </w:r>
      <w:r w:rsidRPr="00643DAE">
        <w:rPr>
          <w:rFonts w:ascii="Arial" w:hAnsi="Arial" w:cs="Arial"/>
          <w:sz w:val="22"/>
          <w:szCs w:val="22"/>
        </w:rPr>
        <w:t xml:space="preserve"> doraźne </w:t>
      </w:r>
      <w:r w:rsidR="00763B07" w:rsidRPr="00643DAE">
        <w:rPr>
          <w:rFonts w:ascii="Arial" w:hAnsi="Arial" w:cs="Arial"/>
          <w:sz w:val="22"/>
          <w:szCs w:val="22"/>
        </w:rPr>
        <w:t xml:space="preserve">i </w:t>
      </w:r>
      <w:r w:rsidRPr="00643DAE">
        <w:rPr>
          <w:rFonts w:ascii="Arial" w:hAnsi="Arial" w:cs="Arial"/>
          <w:sz w:val="22"/>
          <w:szCs w:val="22"/>
        </w:rPr>
        <w:t xml:space="preserve">awaryjne wybranych własności fizykochemicznych środków smarnych eksploatowanych w urządzeniach oraz wykonywanie innych pomiarów diagnostycznych według załącznika nr </w:t>
      </w:r>
      <w:r w:rsidR="008B7072" w:rsidRPr="00643DAE">
        <w:rPr>
          <w:rFonts w:ascii="Arial" w:hAnsi="Arial" w:cs="Arial"/>
          <w:sz w:val="22"/>
          <w:szCs w:val="22"/>
        </w:rPr>
        <w:t>4</w:t>
      </w:r>
      <w:r w:rsidR="00144D21" w:rsidRPr="00643DAE">
        <w:rPr>
          <w:rFonts w:ascii="Arial" w:hAnsi="Arial" w:cs="Arial"/>
          <w:sz w:val="22"/>
          <w:szCs w:val="22"/>
        </w:rPr>
        <w:t>.</w:t>
      </w:r>
    </w:p>
    <w:p w14:paraId="6B708B86" w14:textId="77777777" w:rsidR="001D7661" w:rsidRPr="00643DAE" w:rsidRDefault="001D766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lastRenderedPageBreak/>
        <w:t>Wykonawca jest zobowiązany do objęcia Usługami urządzeń wymienionych w Załączniku nr 5 oraz wszystkich dodatkowych urządzeń, które zostaną przekazane do eksploatacji w trakcie obowiązywania umowy.</w:t>
      </w:r>
    </w:p>
    <w:p w14:paraId="57A59322" w14:textId="77777777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Kontrahent zabezpieczy we własnym zakresie i na swój koszt niezbędne wyposażenie a także środki transportu konieczne do wykonania Usług</w:t>
      </w:r>
      <w:r w:rsidR="00763B07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 xml:space="preserve"> </w:t>
      </w:r>
    </w:p>
    <w:p w14:paraId="060A5825" w14:textId="77777777" w:rsidR="00AF0AB1" w:rsidRPr="00C23A8D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>Kontrah</w:t>
      </w:r>
      <w:r w:rsidRPr="00C23A8D">
        <w:rPr>
          <w:rFonts w:ascii="Arial" w:hAnsi="Arial" w:cs="Arial"/>
          <w:bCs/>
          <w:sz w:val="22"/>
          <w:szCs w:val="22"/>
        </w:rPr>
        <w:t>ent będzie świadczył Usługi zgodnie z:</w:t>
      </w:r>
    </w:p>
    <w:p w14:paraId="55E44048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ustawą prawo budowlane</w:t>
      </w:r>
    </w:p>
    <w:p w14:paraId="3082F6E1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ustawą prawo ochrony środowiska,</w:t>
      </w:r>
    </w:p>
    <w:p w14:paraId="2B45DEB8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ustawą o odpadach,</w:t>
      </w:r>
    </w:p>
    <w:p w14:paraId="327E0F89" w14:textId="1F17841F" w:rsidR="00AF0AB1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zaleceniami i wytycznymi korporacyjnymi Enea Połaniec S.A</w:t>
      </w:r>
    </w:p>
    <w:p w14:paraId="64346B9B" w14:textId="01160625" w:rsidR="00CE740F" w:rsidRPr="00786F2E" w:rsidRDefault="00CE740F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ustawą o podatku akcyzowym</w:t>
      </w:r>
    </w:p>
    <w:p w14:paraId="2926DAAE" w14:textId="77777777" w:rsidR="008A3049" w:rsidRPr="00643DAE" w:rsidRDefault="008A3049" w:rsidP="00786F2E">
      <w:pPr>
        <w:pStyle w:val="Zwykytekst"/>
        <w:spacing w:line="360" w:lineRule="auto"/>
        <w:ind w:left="716"/>
        <w:jc w:val="both"/>
        <w:rPr>
          <w:rFonts w:ascii="Arial" w:hAnsi="Arial" w:cs="Arial"/>
          <w:sz w:val="22"/>
          <w:szCs w:val="22"/>
        </w:rPr>
      </w:pPr>
    </w:p>
    <w:p w14:paraId="52A00BDE" w14:textId="77777777" w:rsidR="00AF0AB1" w:rsidRPr="00643DAE" w:rsidRDefault="00AF0AB1" w:rsidP="00786F2E">
      <w:pPr>
        <w:pStyle w:val="Nagwek1"/>
        <w:numPr>
          <w:ilvl w:val="0"/>
          <w:numId w:val="59"/>
        </w:numPr>
      </w:pPr>
      <w:bookmarkStart w:id="55" w:name="_Toc419651143"/>
      <w:bookmarkStart w:id="56" w:name="_Toc361831809"/>
      <w:r w:rsidRPr="00643DAE">
        <w:t>PODSTAWOWE OBOWIĄZKI WYKONAWCY.</w:t>
      </w:r>
      <w:bookmarkEnd w:id="55"/>
      <w:r w:rsidRPr="00643DAE">
        <w:t xml:space="preserve"> </w:t>
      </w:r>
    </w:p>
    <w:p w14:paraId="60F42880" w14:textId="3F604888" w:rsidR="00AF0AB1" w:rsidRPr="00786F2E" w:rsidRDefault="008B7072" w:rsidP="00786F2E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 xml:space="preserve">Wykonawca </w:t>
      </w:r>
      <w:r w:rsidR="00AF0AB1" w:rsidRPr="00786F2E">
        <w:rPr>
          <w:rFonts w:ascii="Arial" w:hAnsi="Arial" w:cs="Arial"/>
          <w:sz w:val="22"/>
          <w:szCs w:val="22"/>
        </w:rPr>
        <w:t xml:space="preserve">zobowiązany będzie  do świadczenia usług przez </w:t>
      </w:r>
      <w:r w:rsidR="00907A2F" w:rsidRPr="00786F2E">
        <w:rPr>
          <w:rFonts w:ascii="Arial" w:hAnsi="Arial" w:cs="Arial"/>
          <w:sz w:val="22"/>
          <w:szCs w:val="22"/>
        </w:rPr>
        <w:t xml:space="preserve"> 5 </w:t>
      </w:r>
      <w:r w:rsidR="00AF0AB1" w:rsidRPr="00786F2E">
        <w:rPr>
          <w:rFonts w:ascii="Arial" w:hAnsi="Arial" w:cs="Arial"/>
          <w:sz w:val="22"/>
          <w:szCs w:val="22"/>
        </w:rPr>
        <w:t>dni w tygodniu</w:t>
      </w:r>
      <w:r w:rsidR="00907A2F" w:rsidRPr="00786F2E">
        <w:rPr>
          <w:rFonts w:ascii="Arial" w:hAnsi="Arial" w:cs="Arial"/>
          <w:sz w:val="22"/>
          <w:szCs w:val="22"/>
        </w:rPr>
        <w:t>, na I zmianie od poniedziałku do piątku</w:t>
      </w:r>
      <w:r w:rsidR="008A430C">
        <w:rPr>
          <w:rFonts w:ascii="Arial" w:hAnsi="Arial" w:cs="Arial"/>
          <w:sz w:val="22"/>
          <w:szCs w:val="22"/>
        </w:rPr>
        <w:t xml:space="preserve"> z zastrzeżeniem postanowień zdania następnego</w:t>
      </w:r>
      <w:r w:rsidR="00907A2F" w:rsidRPr="00786F2E">
        <w:rPr>
          <w:rFonts w:ascii="Arial" w:hAnsi="Arial" w:cs="Arial"/>
          <w:sz w:val="22"/>
          <w:szCs w:val="22"/>
        </w:rPr>
        <w:t xml:space="preserve">. W przypadku awarii urządzeń, Wykonawca </w:t>
      </w:r>
      <w:r w:rsidR="00CE740F">
        <w:rPr>
          <w:rFonts w:ascii="Arial" w:hAnsi="Arial" w:cs="Arial"/>
          <w:sz w:val="22"/>
          <w:szCs w:val="22"/>
        </w:rPr>
        <w:t xml:space="preserve">będzie utrzymywał dyżur domowy /min. 2 pracowników/ celem </w:t>
      </w:r>
      <w:r w:rsidR="00907A2F" w:rsidRPr="00786F2E">
        <w:rPr>
          <w:rFonts w:ascii="Arial" w:hAnsi="Arial" w:cs="Arial"/>
          <w:sz w:val="22"/>
          <w:szCs w:val="22"/>
        </w:rPr>
        <w:t>przystąpi</w:t>
      </w:r>
      <w:r w:rsidR="00CE740F">
        <w:rPr>
          <w:rFonts w:ascii="Arial" w:hAnsi="Arial" w:cs="Arial"/>
          <w:sz w:val="22"/>
          <w:szCs w:val="22"/>
        </w:rPr>
        <w:t>enia</w:t>
      </w:r>
      <w:r w:rsidR="00907A2F" w:rsidRPr="00786F2E">
        <w:rPr>
          <w:rFonts w:ascii="Arial" w:hAnsi="Arial" w:cs="Arial"/>
          <w:sz w:val="22"/>
          <w:szCs w:val="22"/>
        </w:rPr>
        <w:t xml:space="preserve"> do usuwania jej skutków na urządzeniu nie później niż </w:t>
      </w:r>
      <w:r w:rsidR="00D61439" w:rsidRPr="00786F2E">
        <w:rPr>
          <w:rFonts w:ascii="Arial" w:hAnsi="Arial" w:cs="Arial"/>
          <w:sz w:val="22"/>
          <w:szCs w:val="22"/>
        </w:rPr>
        <w:t xml:space="preserve">2 godziny </w:t>
      </w:r>
      <w:r w:rsidR="00907A2F" w:rsidRPr="00786F2E">
        <w:rPr>
          <w:rFonts w:ascii="Arial" w:hAnsi="Arial" w:cs="Arial"/>
          <w:sz w:val="22"/>
          <w:szCs w:val="22"/>
        </w:rPr>
        <w:t xml:space="preserve">od terminu </w:t>
      </w:r>
      <w:r w:rsidR="000030C7" w:rsidRPr="00786F2E">
        <w:rPr>
          <w:rFonts w:ascii="Arial" w:hAnsi="Arial" w:cs="Arial"/>
          <w:sz w:val="22"/>
          <w:szCs w:val="22"/>
        </w:rPr>
        <w:t>telefonicznego</w:t>
      </w:r>
      <w:r w:rsidR="00353069">
        <w:rPr>
          <w:rFonts w:ascii="Arial" w:hAnsi="Arial" w:cs="Arial"/>
          <w:sz w:val="22"/>
          <w:szCs w:val="22"/>
        </w:rPr>
        <w:t xml:space="preserve"> </w:t>
      </w:r>
      <w:r w:rsidR="00CE740F">
        <w:rPr>
          <w:rFonts w:ascii="Arial" w:hAnsi="Arial" w:cs="Arial"/>
          <w:sz w:val="22"/>
          <w:szCs w:val="22"/>
        </w:rPr>
        <w:t xml:space="preserve">i </w:t>
      </w:r>
      <w:r w:rsidR="00353069">
        <w:rPr>
          <w:rFonts w:ascii="Arial" w:hAnsi="Arial" w:cs="Arial"/>
          <w:sz w:val="22"/>
          <w:szCs w:val="22"/>
        </w:rPr>
        <w:t>mailowego</w:t>
      </w:r>
      <w:r w:rsidR="000030C7" w:rsidRPr="00786F2E">
        <w:rPr>
          <w:rFonts w:ascii="Arial" w:hAnsi="Arial" w:cs="Arial"/>
          <w:sz w:val="22"/>
          <w:szCs w:val="22"/>
        </w:rPr>
        <w:t xml:space="preserve"> </w:t>
      </w:r>
      <w:r w:rsidR="00907A2F" w:rsidRPr="00786F2E">
        <w:rPr>
          <w:rFonts w:ascii="Arial" w:hAnsi="Arial" w:cs="Arial"/>
          <w:sz w:val="22"/>
          <w:szCs w:val="22"/>
        </w:rPr>
        <w:t>zgłoszenia</w:t>
      </w:r>
      <w:r w:rsidR="000030C7" w:rsidRPr="00786F2E">
        <w:rPr>
          <w:rFonts w:ascii="Arial" w:hAnsi="Arial" w:cs="Arial"/>
          <w:sz w:val="22"/>
          <w:szCs w:val="22"/>
        </w:rPr>
        <w:t xml:space="preserve"> </w:t>
      </w:r>
      <w:r w:rsidR="00CE740F">
        <w:rPr>
          <w:rFonts w:ascii="Arial" w:hAnsi="Arial" w:cs="Arial"/>
          <w:sz w:val="22"/>
          <w:szCs w:val="22"/>
        </w:rPr>
        <w:t xml:space="preserve">ze strony Zamawiającego </w:t>
      </w:r>
      <w:r w:rsidR="000030C7" w:rsidRPr="00786F2E">
        <w:rPr>
          <w:rFonts w:ascii="Arial" w:hAnsi="Arial" w:cs="Arial"/>
          <w:sz w:val="22"/>
          <w:szCs w:val="22"/>
        </w:rPr>
        <w:t xml:space="preserve">przez </w:t>
      </w:r>
      <w:r w:rsidR="00CE740F">
        <w:rPr>
          <w:rFonts w:ascii="Arial" w:hAnsi="Arial" w:cs="Arial"/>
          <w:sz w:val="22"/>
          <w:szCs w:val="22"/>
        </w:rPr>
        <w:t xml:space="preserve">Dyżurnego Inżyniera Ruchu lub inną osobę przez niego wyznaczoną np. </w:t>
      </w:r>
      <w:r w:rsidR="000030C7" w:rsidRPr="00786F2E">
        <w:rPr>
          <w:rFonts w:ascii="Arial" w:hAnsi="Arial" w:cs="Arial"/>
          <w:sz w:val="22"/>
          <w:szCs w:val="22"/>
        </w:rPr>
        <w:t>kierownika zmiany koordynacji prac.</w:t>
      </w:r>
    </w:p>
    <w:p w14:paraId="11C2A313" w14:textId="77777777" w:rsidR="00AF0AB1" w:rsidRPr="00786F2E" w:rsidRDefault="00AF0AB1" w:rsidP="00786F2E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Wykonawca skoordynuje we współpracy z podmiotem wskazanym do ochrony osób i mienia, zabezpieczenie składników mienia Zamawiającego przekazanego do eksploatacji Wykonawcy, zgodnie z obowiązującymi w tym zakresie przepisami u Zamawiającego.</w:t>
      </w:r>
    </w:p>
    <w:p w14:paraId="72F6CAF1" w14:textId="6BCB6E42" w:rsidR="00AF0AB1" w:rsidRPr="00786F2E" w:rsidRDefault="00AF0AB1" w:rsidP="00786F2E">
      <w:pPr>
        <w:pStyle w:val="Zwykytekst"/>
        <w:numPr>
          <w:ilvl w:val="0"/>
          <w:numId w:val="4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Prace będące przedmiotem Umowy będą prowadzone zgodnie z obowiązującymi przepisami a w szczególności z instrukcją organizacji bezpiecznej pracy obowiązującą u Zamawiającego</w:t>
      </w:r>
      <w:r w:rsidR="00CE740F">
        <w:rPr>
          <w:rFonts w:ascii="Arial" w:hAnsi="Arial" w:cs="Arial"/>
          <w:sz w:val="22"/>
          <w:szCs w:val="22"/>
        </w:rPr>
        <w:t xml:space="preserve"> i instrukcją posiadana przez Wykonawcę w zakresie wykonywania czynności serwisu smarowniczego</w:t>
      </w:r>
      <w:r w:rsidRPr="00786F2E">
        <w:rPr>
          <w:rFonts w:ascii="Arial" w:hAnsi="Arial" w:cs="Arial"/>
          <w:sz w:val="22"/>
          <w:szCs w:val="22"/>
        </w:rPr>
        <w:t>.</w:t>
      </w:r>
    </w:p>
    <w:p w14:paraId="00D484DA" w14:textId="77777777" w:rsidR="00AF0AB1" w:rsidRPr="00786F2E" w:rsidRDefault="00AF0AB1" w:rsidP="00786F2E">
      <w:pPr>
        <w:pStyle w:val="Zwykytekst"/>
        <w:numPr>
          <w:ilvl w:val="0"/>
          <w:numId w:val="4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 xml:space="preserve">Wykonawca zobowiązany jest do niezwłocznego informowania </w:t>
      </w:r>
      <w:r w:rsidR="00AB050A" w:rsidRPr="00786F2E">
        <w:rPr>
          <w:rFonts w:ascii="Arial" w:hAnsi="Arial" w:cs="Arial"/>
          <w:sz w:val="22"/>
          <w:szCs w:val="22"/>
        </w:rPr>
        <w:t>(telefon</w:t>
      </w:r>
      <w:r w:rsidR="00353069">
        <w:rPr>
          <w:rFonts w:ascii="Arial" w:hAnsi="Arial" w:cs="Arial"/>
          <w:sz w:val="22"/>
          <w:szCs w:val="22"/>
        </w:rPr>
        <w:t>icznie</w:t>
      </w:r>
      <w:r w:rsidR="00AB050A" w:rsidRPr="00786F2E">
        <w:rPr>
          <w:rFonts w:ascii="Arial" w:hAnsi="Arial" w:cs="Arial"/>
          <w:sz w:val="22"/>
          <w:szCs w:val="22"/>
        </w:rPr>
        <w:t xml:space="preserve"> i potwierdzenie mailowe) </w:t>
      </w:r>
      <w:r w:rsidRPr="00786F2E">
        <w:rPr>
          <w:rFonts w:ascii="Arial" w:hAnsi="Arial" w:cs="Arial"/>
          <w:sz w:val="22"/>
          <w:szCs w:val="22"/>
        </w:rPr>
        <w:t>Zamawiającego</w:t>
      </w:r>
      <w:r w:rsidR="00842085" w:rsidRPr="00786F2E">
        <w:rPr>
          <w:rFonts w:ascii="Arial" w:hAnsi="Arial" w:cs="Arial"/>
          <w:sz w:val="22"/>
          <w:szCs w:val="22"/>
        </w:rPr>
        <w:t xml:space="preserve"> (obsługa, specjalista branżowy)</w:t>
      </w:r>
      <w:r w:rsidRPr="00786F2E">
        <w:rPr>
          <w:rFonts w:ascii="Arial" w:hAnsi="Arial" w:cs="Arial"/>
          <w:sz w:val="22"/>
          <w:szCs w:val="22"/>
        </w:rPr>
        <w:t xml:space="preserve"> o powstaniu sytuacji awaryjnej, która uniemożliwia prawidłowe wykonywanie przedmiotu Umowy.</w:t>
      </w:r>
    </w:p>
    <w:p w14:paraId="73F95810" w14:textId="77777777" w:rsidR="00D61439" w:rsidRPr="00786F2E" w:rsidRDefault="00D61439" w:rsidP="00786F2E">
      <w:pPr>
        <w:pStyle w:val="Zwykytekst"/>
        <w:numPr>
          <w:ilvl w:val="0"/>
          <w:numId w:val="4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lastRenderedPageBreak/>
        <w:t xml:space="preserve">Niezwłoczne informowanie służb Zamawiającego o </w:t>
      </w:r>
      <w:r w:rsidR="00F37081" w:rsidRPr="00786F2E">
        <w:rPr>
          <w:rFonts w:ascii="Arial" w:hAnsi="Arial" w:cs="Arial"/>
          <w:sz w:val="22"/>
          <w:szCs w:val="22"/>
        </w:rPr>
        <w:t>powstaniu szkody w środowisku (</w:t>
      </w:r>
      <w:r w:rsidR="00353069">
        <w:rPr>
          <w:rFonts w:ascii="Arial" w:hAnsi="Arial" w:cs="Arial"/>
          <w:sz w:val="22"/>
          <w:szCs w:val="22"/>
        </w:rPr>
        <w:t>telefonicznie i</w:t>
      </w:r>
      <w:r w:rsidRPr="00786F2E">
        <w:rPr>
          <w:rFonts w:ascii="Arial" w:hAnsi="Arial" w:cs="Arial"/>
          <w:sz w:val="22"/>
          <w:szCs w:val="22"/>
        </w:rPr>
        <w:t xml:space="preserve"> potwierdzenie mailowo)</w:t>
      </w:r>
    </w:p>
    <w:p w14:paraId="3FB458D9" w14:textId="7C715194" w:rsidR="00AF0AB1" w:rsidRPr="00786F2E" w:rsidRDefault="00AF0AB1" w:rsidP="00786F2E">
      <w:pPr>
        <w:pStyle w:val="Zwykytekst"/>
        <w:numPr>
          <w:ilvl w:val="0"/>
          <w:numId w:val="4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 xml:space="preserve">Wykonawca zobowiązany jest do informowania o wszelkich potrzebach dokonywania zmian i przeróbek w urządzeniach, </w:t>
      </w:r>
      <w:r w:rsidR="00CE740F">
        <w:rPr>
          <w:rFonts w:ascii="Arial" w:hAnsi="Arial" w:cs="Arial"/>
          <w:sz w:val="22"/>
          <w:szCs w:val="22"/>
        </w:rPr>
        <w:t>objętych przedmiotem umowy</w:t>
      </w:r>
      <w:r w:rsidR="001A79F3">
        <w:rPr>
          <w:rFonts w:ascii="Arial" w:hAnsi="Arial" w:cs="Arial"/>
          <w:sz w:val="22"/>
          <w:szCs w:val="22"/>
        </w:rPr>
        <w:t xml:space="preserve"> celem sprawnego i bezpiecznego realizowania </w:t>
      </w:r>
      <w:r w:rsidR="00F25490">
        <w:rPr>
          <w:rFonts w:ascii="Arial" w:hAnsi="Arial" w:cs="Arial"/>
          <w:sz w:val="22"/>
          <w:szCs w:val="22"/>
        </w:rPr>
        <w:t>P</w:t>
      </w:r>
      <w:r w:rsidR="001A79F3">
        <w:rPr>
          <w:rFonts w:ascii="Arial" w:hAnsi="Arial" w:cs="Arial"/>
          <w:sz w:val="22"/>
          <w:szCs w:val="22"/>
        </w:rPr>
        <w:t xml:space="preserve">rac. </w:t>
      </w:r>
    </w:p>
    <w:p w14:paraId="04C14597" w14:textId="77777777" w:rsidR="008A3049" w:rsidRPr="00786F2E" w:rsidRDefault="008B7072" w:rsidP="00786F2E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eastAsia="MS Mincho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 xml:space="preserve">Wykonawca zobowiązany jest do </w:t>
      </w:r>
      <w:r w:rsidR="00AB050A" w:rsidRPr="00786F2E">
        <w:rPr>
          <w:rFonts w:ascii="Arial" w:hAnsi="Arial" w:cs="Arial"/>
          <w:sz w:val="22"/>
          <w:szCs w:val="22"/>
        </w:rPr>
        <w:t>współ</w:t>
      </w:r>
      <w:r w:rsidR="003A62FB" w:rsidRPr="00786F2E">
        <w:rPr>
          <w:rFonts w:ascii="Arial" w:hAnsi="Arial" w:cs="Arial"/>
          <w:sz w:val="22"/>
          <w:szCs w:val="22"/>
        </w:rPr>
        <w:t xml:space="preserve">uczestniczenia </w:t>
      </w:r>
      <w:r w:rsidRPr="00786F2E">
        <w:rPr>
          <w:rFonts w:ascii="Arial" w:hAnsi="Arial" w:cs="Arial"/>
          <w:sz w:val="22"/>
          <w:szCs w:val="22"/>
        </w:rPr>
        <w:t xml:space="preserve"> </w:t>
      </w:r>
      <w:r w:rsidR="00A231CE" w:rsidRPr="00786F2E">
        <w:rPr>
          <w:rFonts w:ascii="Arial" w:hAnsi="Arial" w:cs="Arial"/>
          <w:sz w:val="22"/>
          <w:szCs w:val="22"/>
        </w:rPr>
        <w:t>w usuwaniu skutków awarii (duże wycieki oleju, rozszczelnienie zbiorników, itp.)</w:t>
      </w:r>
      <w:r w:rsidR="00842085" w:rsidRPr="00786F2E">
        <w:rPr>
          <w:rFonts w:ascii="Arial" w:hAnsi="Arial" w:cs="Arial"/>
          <w:sz w:val="22"/>
          <w:szCs w:val="22"/>
        </w:rPr>
        <w:t xml:space="preserve"> </w:t>
      </w:r>
      <w:r w:rsidR="00AB050A" w:rsidRPr="00786F2E">
        <w:rPr>
          <w:rFonts w:ascii="Arial" w:hAnsi="Arial" w:cs="Arial"/>
          <w:sz w:val="22"/>
          <w:szCs w:val="22"/>
        </w:rPr>
        <w:t>wraz z firmą realizującą dla Zamawiającego prace porz</w:t>
      </w:r>
      <w:r w:rsidR="001D7661" w:rsidRPr="00786F2E">
        <w:rPr>
          <w:rFonts w:ascii="Arial" w:hAnsi="Arial" w:cs="Arial"/>
          <w:sz w:val="22"/>
          <w:szCs w:val="22"/>
        </w:rPr>
        <w:t>ą</w:t>
      </w:r>
      <w:r w:rsidR="00AB050A" w:rsidRPr="00786F2E">
        <w:rPr>
          <w:rFonts w:ascii="Arial" w:hAnsi="Arial" w:cs="Arial"/>
          <w:sz w:val="22"/>
          <w:szCs w:val="22"/>
        </w:rPr>
        <w:t>dkowe.</w:t>
      </w:r>
    </w:p>
    <w:p w14:paraId="059773A5" w14:textId="77777777" w:rsidR="00AF0AB1" w:rsidRPr="00643DAE" w:rsidRDefault="00AF0AB1" w:rsidP="00786F2E">
      <w:pPr>
        <w:pStyle w:val="Nagwek1"/>
        <w:numPr>
          <w:ilvl w:val="0"/>
          <w:numId w:val="59"/>
        </w:numPr>
      </w:pPr>
      <w:bookmarkStart w:id="57" w:name="_Toc419651144"/>
      <w:r w:rsidRPr="00643DAE">
        <w:t>WYMAGANIA W ZAKRESIE WYPOSAŻENIA TECHNICZNEGO,  BHP I  OCHRONY ŚRODOWISKA, PRZEPISY PORZĄDKOWE</w:t>
      </w:r>
      <w:bookmarkEnd w:id="57"/>
    </w:p>
    <w:p w14:paraId="1E3C46DA" w14:textId="77777777" w:rsidR="00AF0AB1" w:rsidRPr="00EC46BD" w:rsidRDefault="00AF0AB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Wykonawca zobowiązany jest posiadać:</w:t>
      </w:r>
    </w:p>
    <w:p w14:paraId="0976DEBC" w14:textId="77777777" w:rsidR="00AF0AB1" w:rsidRPr="00EC46BD" w:rsidRDefault="00AF0AB1" w:rsidP="00786F2E">
      <w:pPr>
        <w:pStyle w:val="Zwykytekst"/>
        <w:numPr>
          <w:ilvl w:val="1"/>
          <w:numId w:val="45"/>
        </w:numPr>
        <w:tabs>
          <w:tab w:val="clear" w:pos="71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Pracowników z niezbędnymi uprawnieniami, do świadczenia usług w ramach gospodarki smarowniczej.</w:t>
      </w:r>
    </w:p>
    <w:p w14:paraId="304B74FD" w14:textId="77777777" w:rsidR="00AF0AB1" w:rsidRPr="00EC46BD" w:rsidRDefault="00AF0AB1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Świadectwa kwalifikacyjne wydane zgodnie z Rozporządzeniem Ministra Gospodarki i Polityki Społecznej z dnia 28.04.2003r. w sprawie szczegółowych zasad stwierdzania posiadanych kwalifikacji przez osoby zajmujące się eksploatacją urządzeń, instalacji i sieci (Dz.U z 2003r. nr 89, poz. 828 z późn. zm. ), uprawniające do zajmowania się eksploatacją urządzeń i instalacji na sta</w:t>
      </w:r>
      <w:r w:rsidR="004B1E8E" w:rsidRPr="00786F2E">
        <w:rPr>
          <w:rFonts w:ascii="Arial" w:hAnsi="Arial" w:cs="Arial"/>
          <w:bCs/>
          <w:sz w:val="22"/>
          <w:szCs w:val="22"/>
        </w:rPr>
        <w:t>nowisku eksploatacja oraz dozór</w:t>
      </w:r>
      <w:r w:rsidRPr="00786F2E">
        <w:rPr>
          <w:rFonts w:ascii="Arial" w:hAnsi="Arial" w:cs="Arial"/>
          <w:bCs/>
          <w:sz w:val="22"/>
          <w:szCs w:val="22"/>
        </w:rPr>
        <w:t>.</w:t>
      </w:r>
    </w:p>
    <w:p w14:paraId="59D3EB92" w14:textId="661391A8" w:rsidR="004B1E8E" w:rsidRPr="00EC46BD" w:rsidRDefault="004B1E8E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Uprawnienia do korzystania z systemu SAP</w:t>
      </w:r>
      <w:r w:rsidR="00783C69">
        <w:rPr>
          <w:rFonts w:ascii="Arial" w:hAnsi="Arial" w:cs="Arial"/>
          <w:bCs/>
          <w:sz w:val="22"/>
          <w:szCs w:val="22"/>
        </w:rPr>
        <w:t xml:space="preserve"> i PI</w:t>
      </w:r>
      <w:r w:rsidRPr="00786F2E">
        <w:rPr>
          <w:rFonts w:ascii="Arial" w:hAnsi="Arial" w:cs="Arial"/>
          <w:bCs/>
          <w:sz w:val="22"/>
          <w:szCs w:val="22"/>
        </w:rPr>
        <w:t xml:space="preserve"> Zamawiającego w zakresie niezbędnym do realizacji zakresu umowy</w:t>
      </w:r>
      <w:r w:rsidR="004E58CB" w:rsidRPr="00786F2E">
        <w:rPr>
          <w:rFonts w:ascii="Arial" w:hAnsi="Arial" w:cs="Arial"/>
          <w:bCs/>
          <w:sz w:val="22"/>
          <w:szCs w:val="22"/>
        </w:rPr>
        <w:t xml:space="preserve"> (</w:t>
      </w:r>
      <w:r w:rsidR="001D7661" w:rsidRPr="00786F2E">
        <w:rPr>
          <w:rFonts w:ascii="Arial" w:hAnsi="Arial" w:cs="Arial"/>
          <w:bCs/>
          <w:sz w:val="22"/>
          <w:szCs w:val="22"/>
        </w:rPr>
        <w:t xml:space="preserve">nieodpłatnie </w:t>
      </w:r>
      <w:r w:rsidR="004E58CB" w:rsidRPr="00786F2E">
        <w:rPr>
          <w:rFonts w:ascii="Arial" w:hAnsi="Arial" w:cs="Arial"/>
          <w:bCs/>
          <w:sz w:val="22"/>
          <w:szCs w:val="22"/>
        </w:rPr>
        <w:t>dwa stanowiska)</w:t>
      </w:r>
    </w:p>
    <w:p w14:paraId="32011BD4" w14:textId="77777777" w:rsidR="00AF0AB1" w:rsidRPr="00EC46BD" w:rsidRDefault="00AF0AB1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Sprzęt i wyposażenie techniczne</w:t>
      </w:r>
      <w:r w:rsidR="004E58CB" w:rsidRPr="00786F2E">
        <w:rPr>
          <w:rFonts w:ascii="Arial" w:hAnsi="Arial" w:cs="Arial"/>
          <w:bCs/>
          <w:sz w:val="22"/>
          <w:szCs w:val="22"/>
        </w:rPr>
        <w:t xml:space="preserve"> w ilościach </w:t>
      </w:r>
      <w:r w:rsidRPr="00786F2E">
        <w:rPr>
          <w:rFonts w:ascii="Arial" w:hAnsi="Arial" w:cs="Arial"/>
          <w:bCs/>
          <w:sz w:val="22"/>
          <w:szCs w:val="22"/>
        </w:rPr>
        <w:t xml:space="preserve"> niezbędn</w:t>
      </w:r>
      <w:r w:rsidR="004E58CB" w:rsidRPr="00786F2E">
        <w:rPr>
          <w:rFonts w:ascii="Arial" w:hAnsi="Arial" w:cs="Arial"/>
          <w:bCs/>
          <w:sz w:val="22"/>
          <w:szCs w:val="22"/>
        </w:rPr>
        <w:t>ych</w:t>
      </w:r>
      <w:r w:rsidRPr="00786F2E">
        <w:rPr>
          <w:rFonts w:ascii="Arial" w:hAnsi="Arial" w:cs="Arial"/>
          <w:bCs/>
          <w:sz w:val="22"/>
          <w:szCs w:val="22"/>
        </w:rPr>
        <w:t xml:space="preserve"> do wykonania usług</w:t>
      </w:r>
      <w:r w:rsidR="00467541" w:rsidRPr="00786F2E">
        <w:rPr>
          <w:rFonts w:ascii="Arial" w:hAnsi="Arial" w:cs="Arial"/>
          <w:bCs/>
          <w:sz w:val="22"/>
          <w:szCs w:val="22"/>
        </w:rPr>
        <w:t>i serwisowej gospodarki smarowniczej</w:t>
      </w:r>
      <w:r w:rsidR="00263D29" w:rsidRPr="00786F2E">
        <w:rPr>
          <w:rFonts w:ascii="Arial" w:hAnsi="Arial" w:cs="Arial"/>
          <w:bCs/>
          <w:sz w:val="22"/>
          <w:szCs w:val="22"/>
        </w:rPr>
        <w:t>:</w:t>
      </w:r>
    </w:p>
    <w:p w14:paraId="6F955B0C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filtracyjne </w:t>
      </w:r>
    </w:p>
    <w:p w14:paraId="4FD2BCB1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odwadniające </w:t>
      </w:r>
    </w:p>
    <w:p w14:paraId="629DAA57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pompowe </w:t>
      </w:r>
    </w:p>
    <w:p w14:paraId="559CB5DA" w14:textId="77777777" w:rsidR="00AF0AB1" w:rsidRPr="00EC46BD" w:rsidRDefault="00AF0AB1" w:rsidP="005647E1">
      <w:pPr>
        <w:pStyle w:val="Zwykytekst"/>
        <w:numPr>
          <w:ilvl w:val="2"/>
          <w:numId w:val="45"/>
        </w:numPr>
        <w:tabs>
          <w:tab w:val="clear" w:pos="1440"/>
          <w:tab w:val="num" w:pos="1560"/>
        </w:tabs>
        <w:spacing w:line="360" w:lineRule="auto"/>
        <w:ind w:left="2127" w:hanging="1071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wirówkowe </w:t>
      </w:r>
      <w:r w:rsidR="003337F4" w:rsidRPr="00786F2E">
        <w:rPr>
          <w:rFonts w:ascii="Arial" w:hAnsi="Arial" w:cs="Arial"/>
          <w:sz w:val="22"/>
          <w:szCs w:val="22"/>
        </w:rPr>
        <w:t>(Zamawiający dysponuje agregatami wirówkowymi na instalacjach oleju turbinowego).</w:t>
      </w:r>
    </w:p>
    <w:p w14:paraId="77F95BC3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zestaw pomiarowy lub dostęp do pomiaru klasy czystości oleju</w:t>
      </w:r>
    </w:p>
    <w:p w14:paraId="34423370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zestaw pomiarowy lub dostęp do pomiaru zawartości wody w oleju</w:t>
      </w:r>
    </w:p>
    <w:p w14:paraId="6ABC233B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wideoendoskop</w:t>
      </w:r>
    </w:p>
    <w:p w14:paraId="4EA07C94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kamera termowizyjna</w:t>
      </w:r>
    </w:p>
    <w:p w14:paraId="7DD8140D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 myjka ciśnieniowa gorąco-wodna </w:t>
      </w:r>
    </w:p>
    <w:p w14:paraId="65863234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lastRenderedPageBreak/>
        <w:t xml:space="preserve"> smarownice ręczne i nożne </w:t>
      </w:r>
    </w:p>
    <w:p w14:paraId="6840DBEA" w14:textId="77777777" w:rsidR="00AF0AB1" w:rsidRPr="00EC46BD" w:rsidRDefault="00F71A7F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 </w:t>
      </w:r>
      <w:r w:rsidR="00AF0AB1" w:rsidRPr="00786F2E">
        <w:rPr>
          <w:rFonts w:ascii="Arial" w:hAnsi="Arial" w:cs="Arial"/>
          <w:sz w:val="22"/>
          <w:szCs w:val="22"/>
        </w:rPr>
        <w:t>środki łączności w wykonaniu Ex.</w:t>
      </w:r>
    </w:p>
    <w:p w14:paraId="1B4196D9" w14:textId="689FF248" w:rsidR="00AF0AB1" w:rsidRPr="00F25490" w:rsidRDefault="00AF0AB1" w:rsidP="005647E1">
      <w:pPr>
        <w:pStyle w:val="Zwykytekst"/>
        <w:numPr>
          <w:ilvl w:val="2"/>
          <w:numId w:val="45"/>
        </w:numPr>
        <w:tabs>
          <w:tab w:val="clear" w:pos="1440"/>
          <w:tab w:val="num" w:pos="2127"/>
        </w:tabs>
        <w:spacing w:line="360" w:lineRule="auto"/>
        <w:ind w:left="2127" w:hanging="1071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 kalibrowan</w:t>
      </w:r>
      <w:r w:rsidR="00763B07" w:rsidRPr="00786F2E">
        <w:rPr>
          <w:rFonts w:ascii="Arial" w:hAnsi="Arial" w:cs="Arial"/>
          <w:sz w:val="22"/>
          <w:szCs w:val="22"/>
        </w:rPr>
        <w:t>e</w:t>
      </w:r>
      <w:r w:rsidRPr="00786F2E">
        <w:rPr>
          <w:rFonts w:ascii="Arial" w:hAnsi="Arial" w:cs="Arial"/>
          <w:sz w:val="22"/>
          <w:szCs w:val="22"/>
        </w:rPr>
        <w:t xml:space="preserve"> pojemnik</w:t>
      </w:r>
      <w:r w:rsidR="00763B07" w:rsidRPr="00786F2E">
        <w:rPr>
          <w:rFonts w:ascii="Arial" w:hAnsi="Arial" w:cs="Arial"/>
          <w:sz w:val="22"/>
          <w:szCs w:val="22"/>
        </w:rPr>
        <w:t xml:space="preserve">i </w:t>
      </w:r>
      <w:r w:rsidRPr="00786F2E">
        <w:rPr>
          <w:rFonts w:ascii="Arial" w:hAnsi="Arial" w:cs="Arial"/>
          <w:sz w:val="22"/>
          <w:szCs w:val="22"/>
        </w:rPr>
        <w:t>na oleje do celów rozliczeniowych, urządzeń pomiarowych przepływowych do celów rozliczeniowych</w:t>
      </w:r>
    </w:p>
    <w:p w14:paraId="03DB2451" w14:textId="2253A323" w:rsidR="00BD7988" w:rsidRPr="005647E1" w:rsidRDefault="00F514E3" w:rsidP="005647E1">
      <w:pPr>
        <w:pStyle w:val="Zwykytekst"/>
        <w:numPr>
          <w:ilvl w:val="2"/>
          <w:numId w:val="45"/>
        </w:numPr>
        <w:tabs>
          <w:tab w:val="clear" w:pos="1440"/>
          <w:tab w:val="num" w:pos="2127"/>
        </w:tabs>
        <w:spacing w:line="360" w:lineRule="auto"/>
        <w:ind w:left="2127" w:hanging="1071"/>
        <w:jc w:val="both"/>
        <w:rPr>
          <w:rFonts w:ascii="Arial" w:hAnsi="Arial" w:cs="Arial"/>
        </w:rPr>
      </w:pPr>
      <w:r w:rsidRPr="00F25490">
        <w:rPr>
          <w:rFonts w:ascii="Arial" w:hAnsi="Arial" w:cs="Arial"/>
          <w:sz w:val="22"/>
          <w:szCs w:val="22"/>
        </w:rPr>
        <w:t>wag</w:t>
      </w:r>
      <w:r w:rsidR="00BD7988" w:rsidRPr="00F25490">
        <w:rPr>
          <w:rFonts w:ascii="Arial" w:hAnsi="Arial" w:cs="Arial"/>
          <w:sz w:val="22"/>
          <w:szCs w:val="22"/>
        </w:rPr>
        <w:t>ę</w:t>
      </w:r>
      <w:r w:rsidRPr="00F25490">
        <w:rPr>
          <w:rFonts w:ascii="Arial" w:hAnsi="Arial" w:cs="Arial"/>
          <w:sz w:val="22"/>
          <w:szCs w:val="22"/>
        </w:rPr>
        <w:t xml:space="preserve"> elektroniczn</w:t>
      </w:r>
      <w:r w:rsidR="00BD7988" w:rsidRPr="00F25490">
        <w:rPr>
          <w:rFonts w:ascii="Arial" w:hAnsi="Arial" w:cs="Arial"/>
          <w:sz w:val="22"/>
          <w:szCs w:val="22"/>
        </w:rPr>
        <w:t>ą</w:t>
      </w:r>
      <w:r w:rsidRPr="00F25490">
        <w:rPr>
          <w:rFonts w:ascii="Arial" w:hAnsi="Arial" w:cs="Arial"/>
          <w:sz w:val="22"/>
          <w:szCs w:val="22"/>
        </w:rPr>
        <w:t xml:space="preserve"> do rozliczeń handlowych z legalizacją</w:t>
      </w:r>
      <w:r w:rsidRPr="00413953">
        <w:rPr>
          <w:rFonts w:ascii="Calibri" w:hAnsi="Calibri" w:cs="Calibri"/>
        </w:rPr>
        <w:t xml:space="preserve"> </w:t>
      </w:r>
    </w:p>
    <w:p w14:paraId="6D8B80F0" w14:textId="77777777" w:rsidR="00AF0AB1" w:rsidRPr="00EC46BD" w:rsidRDefault="00467541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Pracownicy </w:t>
      </w:r>
      <w:r w:rsidR="00AF0AB1" w:rsidRPr="00786F2E">
        <w:rPr>
          <w:rFonts w:ascii="Arial" w:hAnsi="Arial" w:cs="Arial"/>
          <w:bCs/>
          <w:sz w:val="22"/>
          <w:szCs w:val="22"/>
        </w:rPr>
        <w:t>Wykonawc</w:t>
      </w:r>
      <w:r w:rsidRPr="00786F2E">
        <w:rPr>
          <w:rFonts w:ascii="Arial" w:hAnsi="Arial" w:cs="Arial"/>
          <w:bCs/>
          <w:sz w:val="22"/>
          <w:szCs w:val="22"/>
        </w:rPr>
        <w:t>y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mus</w:t>
      </w:r>
      <w:r w:rsidRPr="00786F2E">
        <w:rPr>
          <w:rFonts w:ascii="Arial" w:hAnsi="Arial" w:cs="Arial"/>
          <w:bCs/>
          <w:sz w:val="22"/>
          <w:szCs w:val="22"/>
        </w:rPr>
        <w:t>zą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posiadać doświadczenie w świadczeniu pełnego serwisu smarowniczego</w:t>
      </w:r>
      <w:r w:rsidR="00A231CE" w:rsidRPr="00786F2E">
        <w:rPr>
          <w:rFonts w:ascii="Arial" w:hAnsi="Arial" w:cs="Arial"/>
          <w:bCs/>
          <w:sz w:val="22"/>
          <w:szCs w:val="22"/>
        </w:rPr>
        <w:t xml:space="preserve"> </w:t>
      </w:r>
      <w:r w:rsidR="00AF0AB1" w:rsidRPr="00786F2E">
        <w:rPr>
          <w:rFonts w:ascii="Arial" w:hAnsi="Arial" w:cs="Arial"/>
          <w:bCs/>
          <w:sz w:val="22"/>
          <w:szCs w:val="22"/>
        </w:rPr>
        <w:t>w zakresie:</w:t>
      </w:r>
    </w:p>
    <w:p w14:paraId="1BDE6350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Przeglądów i smarowania maszyn i urządzeń</w:t>
      </w:r>
    </w:p>
    <w:p w14:paraId="3D94ABBC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Uzupełniania i wymiany środków smarnych</w:t>
      </w:r>
    </w:p>
    <w:p w14:paraId="0B8D2391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Wymiany materiałów eksploatacyjnych</w:t>
      </w:r>
    </w:p>
    <w:p w14:paraId="409A241A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Pielęgnacji środków smarnych</w:t>
      </w:r>
    </w:p>
    <w:p w14:paraId="7467DCA6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Zarządzania serwisem smarowniczym</w:t>
      </w:r>
    </w:p>
    <w:p w14:paraId="4F88B906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Prowadzeniem gospodarki odpadami w tym olejami przepracowanymi i odpadami zaolejonymi</w:t>
      </w:r>
    </w:p>
    <w:p w14:paraId="4B2F0A99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diagnostyki i analiz fizykochemicznych środków smarnych w zakresie podstawowym.</w:t>
      </w:r>
    </w:p>
    <w:p w14:paraId="66B66D3E" w14:textId="77777777" w:rsidR="00AF0AB1" w:rsidRPr="00EC46BD" w:rsidRDefault="0046754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Pracownicy </w:t>
      </w:r>
      <w:r w:rsidR="00AF0AB1" w:rsidRPr="00786F2E">
        <w:rPr>
          <w:rFonts w:ascii="Arial" w:hAnsi="Arial" w:cs="Arial"/>
          <w:sz w:val="22"/>
          <w:szCs w:val="22"/>
        </w:rPr>
        <w:t>Wykonawc</w:t>
      </w:r>
      <w:r w:rsidRPr="00786F2E">
        <w:rPr>
          <w:rFonts w:ascii="Arial" w:hAnsi="Arial" w:cs="Arial"/>
          <w:sz w:val="22"/>
          <w:szCs w:val="22"/>
        </w:rPr>
        <w:t>y</w:t>
      </w:r>
      <w:r w:rsidR="00AF0AB1" w:rsidRPr="00786F2E">
        <w:rPr>
          <w:rFonts w:ascii="Arial" w:hAnsi="Arial" w:cs="Arial"/>
          <w:sz w:val="22"/>
          <w:szCs w:val="22"/>
        </w:rPr>
        <w:t xml:space="preserve"> mus</w:t>
      </w:r>
      <w:r w:rsidR="00090846" w:rsidRPr="00786F2E">
        <w:rPr>
          <w:rFonts w:ascii="Arial" w:hAnsi="Arial" w:cs="Arial"/>
          <w:sz w:val="22"/>
          <w:szCs w:val="22"/>
        </w:rPr>
        <w:t>z</w:t>
      </w:r>
      <w:r w:rsidRPr="00786F2E">
        <w:rPr>
          <w:rFonts w:ascii="Arial" w:hAnsi="Arial" w:cs="Arial"/>
          <w:sz w:val="22"/>
          <w:szCs w:val="22"/>
        </w:rPr>
        <w:t>ą</w:t>
      </w:r>
      <w:r w:rsidR="00AF0AB1" w:rsidRPr="00786F2E">
        <w:rPr>
          <w:rFonts w:ascii="Arial" w:hAnsi="Arial" w:cs="Arial"/>
          <w:sz w:val="22"/>
          <w:szCs w:val="22"/>
        </w:rPr>
        <w:t xml:space="preserve"> posiadać </w:t>
      </w:r>
      <w:r w:rsidR="003337F4" w:rsidRPr="00786F2E">
        <w:rPr>
          <w:rFonts w:ascii="Arial" w:hAnsi="Arial" w:cs="Arial"/>
          <w:sz w:val="22"/>
          <w:szCs w:val="22"/>
        </w:rPr>
        <w:t>odpowiednie kwalifikacje:</w:t>
      </w:r>
      <w:r w:rsidR="00AF0AB1" w:rsidRPr="00786F2E">
        <w:rPr>
          <w:rFonts w:ascii="Arial" w:hAnsi="Arial" w:cs="Arial"/>
          <w:sz w:val="22"/>
          <w:szCs w:val="22"/>
        </w:rPr>
        <w:t xml:space="preserve"> </w:t>
      </w:r>
    </w:p>
    <w:p w14:paraId="7F89BF4F" w14:textId="77777777" w:rsidR="00C26C25" w:rsidRPr="00643DAE" w:rsidRDefault="00C26C25" w:rsidP="00C26C25">
      <w:pPr>
        <w:pStyle w:val="Akapitzlist"/>
        <w:numPr>
          <w:ilvl w:val="0"/>
          <w:numId w:val="46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627D2718" w14:textId="77777777" w:rsidR="00C26C25" w:rsidRPr="00643DAE" w:rsidRDefault="00C26C25" w:rsidP="00C26C25">
      <w:pPr>
        <w:pStyle w:val="Akapitzlist"/>
        <w:numPr>
          <w:ilvl w:val="0"/>
          <w:numId w:val="46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7651A50C" w14:textId="3E1B4EB3" w:rsidR="00AF0AB1" w:rsidRPr="00EC46BD" w:rsidRDefault="00AF0AB1" w:rsidP="00786F2E">
      <w:pPr>
        <w:pStyle w:val="Zwykytekst"/>
        <w:numPr>
          <w:ilvl w:val="1"/>
          <w:numId w:val="46"/>
        </w:numPr>
        <w:tabs>
          <w:tab w:val="clear" w:pos="716"/>
          <w:tab w:val="num" w:pos="1424"/>
        </w:tabs>
        <w:spacing w:line="360" w:lineRule="auto"/>
        <w:ind w:left="1424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Oso</w:t>
      </w:r>
      <w:r w:rsidR="002735E1" w:rsidRPr="00786F2E">
        <w:rPr>
          <w:rFonts w:ascii="Arial" w:hAnsi="Arial" w:cs="Arial"/>
          <w:bCs/>
          <w:sz w:val="22"/>
          <w:szCs w:val="22"/>
        </w:rPr>
        <w:t xml:space="preserve">by nadzorujące prace z </w:t>
      </w:r>
      <w:r w:rsidRPr="00786F2E">
        <w:rPr>
          <w:rFonts w:ascii="Arial" w:hAnsi="Arial" w:cs="Arial"/>
          <w:bCs/>
          <w:sz w:val="22"/>
          <w:szCs w:val="22"/>
        </w:rPr>
        <w:t xml:space="preserve"> doświadczeniem przy nadzorze serwisu smarowniczego, posiadającymi ważne świadectwa kwalifikacyjne przy eksploatacji maszyn i urządzeń energet</w:t>
      </w:r>
      <w:r w:rsidR="002735E1" w:rsidRPr="00786F2E">
        <w:rPr>
          <w:rFonts w:ascii="Arial" w:hAnsi="Arial" w:cs="Arial"/>
          <w:bCs/>
          <w:sz w:val="22"/>
          <w:szCs w:val="22"/>
        </w:rPr>
        <w:t>ycznych dla dozoru (D)   grupy 2 pkt 1-8</w:t>
      </w:r>
      <w:r w:rsidR="00783C69">
        <w:rPr>
          <w:rFonts w:ascii="Arial" w:hAnsi="Arial" w:cs="Arial"/>
          <w:bCs/>
          <w:sz w:val="22"/>
          <w:szCs w:val="22"/>
        </w:rPr>
        <w:t xml:space="preserve"> i 10 dla pkt. 1-8</w:t>
      </w:r>
      <w:r w:rsidR="0091723D" w:rsidRPr="00786F2E">
        <w:rPr>
          <w:rFonts w:ascii="Arial" w:hAnsi="Arial" w:cs="Arial"/>
          <w:bCs/>
          <w:sz w:val="22"/>
          <w:szCs w:val="22"/>
        </w:rPr>
        <w:t>,</w:t>
      </w:r>
      <w:r w:rsidR="002735E1" w:rsidRPr="00786F2E">
        <w:rPr>
          <w:rFonts w:ascii="Arial" w:hAnsi="Arial" w:cs="Arial"/>
          <w:bCs/>
          <w:sz w:val="22"/>
          <w:szCs w:val="22"/>
        </w:rPr>
        <w:t xml:space="preserve"> </w:t>
      </w:r>
      <w:r w:rsidRPr="00786F2E">
        <w:rPr>
          <w:rFonts w:ascii="Arial" w:hAnsi="Arial" w:cs="Arial"/>
          <w:bCs/>
          <w:sz w:val="22"/>
          <w:szCs w:val="22"/>
        </w:rPr>
        <w:t xml:space="preserve"> posiada</w:t>
      </w:r>
      <w:r w:rsidR="0091723D" w:rsidRPr="00786F2E">
        <w:rPr>
          <w:rFonts w:ascii="Arial" w:hAnsi="Arial" w:cs="Arial"/>
          <w:bCs/>
          <w:sz w:val="22"/>
          <w:szCs w:val="22"/>
        </w:rPr>
        <w:t>jącymi</w:t>
      </w:r>
      <w:r w:rsidRPr="00786F2E">
        <w:rPr>
          <w:rFonts w:ascii="Arial" w:hAnsi="Arial" w:cs="Arial"/>
          <w:bCs/>
          <w:sz w:val="22"/>
          <w:szCs w:val="22"/>
        </w:rPr>
        <w:t xml:space="preserve"> certyfikat przeszkolenia do pracy w strefach zagrożonych wybuchem</w:t>
      </w:r>
      <w:r w:rsidR="003337F4" w:rsidRPr="00786F2E">
        <w:rPr>
          <w:rFonts w:ascii="Arial" w:hAnsi="Arial" w:cs="Arial"/>
          <w:bCs/>
          <w:sz w:val="22"/>
          <w:szCs w:val="22"/>
        </w:rPr>
        <w:t>.</w:t>
      </w:r>
    </w:p>
    <w:p w14:paraId="3535BBB1" w14:textId="5EA052E0" w:rsidR="00AF0AB1" w:rsidRPr="00EC46BD" w:rsidRDefault="00AF0AB1" w:rsidP="00786F2E">
      <w:pPr>
        <w:pStyle w:val="Zwykytekst"/>
        <w:numPr>
          <w:ilvl w:val="1"/>
          <w:numId w:val="46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Osoby posiadające ważne świadectwa kwalifikacyjne przy eksploatacji maszyn i urządzeń energetyczny</w:t>
      </w:r>
      <w:r w:rsidR="002735E1" w:rsidRPr="00786F2E">
        <w:rPr>
          <w:rFonts w:ascii="Arial" w:hAnsi="Arial" w:cs="Arial"/>
          <w:bCs/>
          <w:sz w:val="22"/>
          <w:szCs w:val="22"/>
        </w:rPr>
        <w:t>ch dla eksploatacji (E)  grupy 2 pkt 1-8</w:t>
      </w:r>
      <w:r w:rsidR="00783C69">
        <w:rPr>
          <w:rFonts w:ascii="Arial" w:hAnsi="Arial" w:cs="Arial"/>
          <w:bCs/>
          <w:sz w:val="22"/>
          <w:szCs w:val="22"/>
        </w:rPr>
        <w:t>, i 10 dla pkt. 1-8</w:t>
      </w:r>
      <w:r w:rsidR="002735E1" w:rsidRPr="00786F2E">
        <w:rPr>
          <w:rFonts w:ascii="Arial" w:hAnsi="Arial" w:cs="Arial"/>
          <w:bCs/>
          <w:sz w:val="22"/>
          <w:szCs w:val="22"/>
        </w:rPr>
        <w:t xml:space="preserve"> </w:t>
      </w:r>
      <w:r w:rsidRPr="00786F2E">
        <w:rPr>
          <w:rFonts w:ascii="Arial" w:hAnsi="Arial" w:cs="Arial"/>
          <w:bCs/>
          <w:sz w:val="22"/>
          <w:szCs w:val="22"/>
        </w:rPr>
        <w:t xml:space="preserve"> oraz posiadać certyfikat przeszkolenia do pracy w strefach zagrożonych wybuchem</w:t>
      </w:r>
    </w:p>
    <w:p w14:paraId="696E325D" w14:textId="77777777" w:rsidR="00AF0AB1" w:rsidRPr="00EC46BD" w:rsidRDefault="00AF0AB1" w:rsidP="00786F2E">
      <w:pPr>
        <w:pStyle w:val="Zwykytekst"/>
        <w:numPr>
          <w:ilvl w:val="1"/>
          <w:numId w:val="46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Spośród osób wymienionych w punkcie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 xml:space="preserve">.1.,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>.2 co najmniej 2 osobami posiadającymi uprawnienia do obsługi urządzeń dźwignicowych</w:t>
      </w:r>
    </w:p>
    <w:p w14:paraId="438F1B69" w14:textId="77777777" w:rsidR="00AF0AB1" w:rsidRPr="00EC46BD" w:rsidRDefault="00AF0AB1" w:rsidP="00786F2E">
      <w:pPr>
        <w:pStyle w:val="Zwykytekst"/>
        <w:numPr>
          <w:ilvl w:val="1"/>
          <w:numId w:val="46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Spośród osób wymienionych w punkcie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 xml:space="preserve">.1.,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>.2 co najmniej 2 pracowników musi posiadać uprawnienia do kierowania wózkami platformowymi i widłowymi</w:t>
      </w:r>
    </w:p>
    <w:p w14:paraId="641B6E1F" w14:textId="77777777" w:rsidR="00AF0AB1" w:rsidRPr="00EC46BD" w:rsidRDefault="00AF0AB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Posiadania narzędzia w postaci własnego programu zarządzającego serwisem smarowniczym maszyn i urządzeń oraz doświadczenie potrzebne do stworzenia bazy danych urządzeń Zamawiającego w celu kontrolowania gospodarki </w:t>
      </w:r>
      <w:r w:rsidRPr="00786F2E">
        <w:rPr>
          <w:rFonts w:ascii="Arial" w:hAnsi="Arial" w:cs="Arial"/>
          <w:sz w:val="22"/>
          <w:szCs w:val="22"/>
        </w:rPr>
        <w:lastRenderedPageBreak/>
        <w:t>smarowniczej, tworzenia harmonogramów operacji smarowniczych, historii wymian lub uzupełnień olejów i smarów zgodnie z Opisem Przedmiotu Zamówienia</w:t>
      </w:r>
      <w:r w:rsidR="00D857A2" w:rsidRPr="00786F2E">
        <w:rPr>
          <w:rFonts w:ascii="Arial" w:hAnsi="Arial" w:cs="Arial"/>
          <w:sz w:val="22"/>
          <w:szCs w:val="22"/>
        </w:rPr>
        <w:t>.</w:t>
      </w:r>
    </w:p>
    <w:p w14:paraId="0B5C9972" w14:textId="5DEE52F1" w:rsidR="008D33B4" w:rsidRPr="00F25490" w:rsidRDefault="00AF0AB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Wykonawca winien dysponować zapleczem warsztatowym i  magazynowym </w:t>
      </w:r>
      <w:r w:rsidR="003A62FB" w:rsidRPr="00786F2E">
        <w:rPr>
          <w:rFonts w:ascii="Arial" w:hAnsi="Arial" w:cs="Arial"/>
          <w:sz w:val="22"/>
          <w:szCs w:val="22"/>
        </w:rPr>
        <w:t>(Wykonawca zorganizuje zaplecze warsztatowe i magazynowe lub wynajmie powierzchnie warsztatowe i magazynowe</w:t>
      </w:r>
      <w:r w:rsidR="00783C69">
        <w:rPr>
          <w:rFonts w:ascii="Arial" w:hAnsi="Arial" w:cs="Arial"/>
          <w:sz w:val="22"/>
          <w:szCs w:val="22"/>
        </w:rPr>
        <w:t xml:space="preserve"> dostępne u Zamawi</w:t>
      </w:r>
      <w:r w:rsidR="00F25490">
        <w:rPr>
          <w:rFonts w:ascii="Arial" w:hAnsi="Arial" w:cs="Arial"/>
          <w:sz w:val="22"/>
          <w:szCs w:val="22"/>
        </w:rPr>
        <w:t>a</w:t>
      </w:r>
      <w:r w:rsidR="00783C69">
        <w:rPr>
          <w:rFonts w:ascii="Arial" w:hAnsi="Arial" w:cs="Arial"/>
          <w:sz w:val="22"/>
          <w:szCs w:val="22"/>
        </w:rPr>
        <w:t>jącego</w:t>
      </w:r>
      <w:r w:rsidR="003A62FB" w:rsidRPr="00786F2E">
        <w:rPr>
          <w:rFonts w:ascii="Arial" w:hAnsi="Arial" w:cs="Arial"/>
          <w:sz w:val="22"/>
          <w:szCs w:val="22"/>
        </w:rPr>
        <w:t xml:space="preserve">). Wykonawca winien </w:t>
      </w:r>
      <w:r w:rsidR="00D857A2" w:rsidRPr="00786F2E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 xml:space="preserve">dysponować </w:t>
      </w:r>
      <w:r w:rsidR="008D33B4" w:rsidRPr="00786F2E">
        <w:rPr>
          <w:rFonts w:ascii="Arial" w:hAnsi="Arial" w:cs="Arial"/>
          <w:sz w:val="22"/>
          <w:szCs w:val="22"/>
        </w:rPr>
        <w:t>akredytowanym laboratorium zgodnie z systemem jakości wg: EN ISO/IEC 17025 do przeprowadzania  analiz fizyko-chemicznych środków smarnych mających na celu diagnozowania stanu oleju oraz urządzeń według załącznika nr 6 lub posiadać dostęp do akredytowanego laboratorium.</w:t>
      </w:r>
    </w:p>
    <w:p w14:paraId="26CA0526" w14:textId="37710E34" w:rsidR="00BD7988" w:rsidRPr="00F25490" w:rsidRDefault="00BD7988" w:rsidP="00F25490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5490">
        <w:rPr>
          <w:rFonts w:ascii="Arial" w:hAnsi="Arial" w:cs="Arial"/>
          <w:sz w:val="22"/>
          <w:szCs w:val="22"/>
        </w:rPr>
        <w:t>Wykonawca musi posiadać wdrożony i certyfikowany system zarządzania bezpieczeństwem i higieną pracy, zgodnie z normą PN-N-18001 lub ISO 45001 albo równoważną, zarządzania środowiskiem  zgodnie z normą PN-N-14001 albo równoważną oraz jakością zgodnie z normą PN-N-9001 albo równoważną.</w:t>
      </w:r>
    </w:p>
    <w:p w14:paraId="7A775964" w14:textId="77777777" w:rsidR="00CF3070" w:rsidRPr="00786F2E" w:rsidRDefault="00CF3070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Zamawiający posiada infrastrukturę niezbędną do czasowego gromadzenia odpadów w celu dokonania ich zagospodarowania.</w:t>
      </w:r>
    </w:p>
    <w:p w14:paraId="4FAD4D42" w14:textId="77777777" w:rsidR="00AF0AB1" w:rsidRPr="00EC46BD" w:rsidRDefault="00C26C25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Wykonawca jest </w:t>
      </w:r>
      <w:r w:rsidR="00AF0AB1" w:rsidRPr="00786F2E">
        <w:rPr>
          <w:rFonts w:ascii="Arial" w:hAnsi="Arial" w:cs="Arial"/>
          <w:sz w:val="22"/>
          <w:szCs w:val="22"/>
        </w:rPr>
        <w:t>zobowiązany do:</w:t>
      </w:r>
    </w:p>
    <w:p w14:paraId="4679C799" w14:textId="77777777" w:rsidR="00C26C25" w:rsidRPr="00643DAE" w:rsidRDefault="00C26C25" w:rsidP="00C26C25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48EB24A1" w14:textId="77777777" w:rsidR="00C26C25" w:rsidRPr="00643DAE" w:rsidRDefault="00C26C25" w:rsidP="00C26C25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7FE90B7A" w14:textId="77777777" w:rsidR="00C26C25" w:rsidRPr="00643DAE" w:rsidRDefault="00C26C25" w:rsidP="00C26C25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2A6A431A" w14:textId="77777777" w:rsidR="00C26C25" w:rsidRPr="00643DAE" w:rsidRDefault="00C26C25" w:rsidP="00C26C25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499D18FB" w14:textId="77777777" w:rsidR="00C26C25" w:rsidRPr="00643DAE" w:rsidRDefault="00C26C25" w:rsidP="00C26C25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2AD43B8A" w14:textId="77777777" w:rsidR="00AF0AB1" w:rsidRPr="00F25490" w:rsidRDefault="00AF0AB1" w:rsidP="00786F2E">
      <w:pPr>
        <w:pStyle w:val="Zwykytekst"/>
        <w:numPr>
          <w:ilvl w:val="1"/>
          <w:numId w:val="45"/>
        </w:numPr>
        <w:tabs>
          <w:tab w:val="clear" w:pos="716"/>
          <w:tab w:val="num" w:pos="1418"/>
        </w:tabs>
        <w:spacing w:line="360" w:lineRule="auto"/>
        <w:ind w:left="1418"/>
        <w:jc w:val="both"/>
        <w:rPr>
          <w:rFonts w:ascii="Arial" w:hAnsi="Arial" w:cs="Arial"/>
          <w:bCs/>
          <w:spacing w:val="-10"/>
        </w:rPr>
      </w:pPr>
      <w:r w:rsidRPr="00F25490">
        <w:rPr>
          <w:rFonts w:ascii="Arial" w:hAnsi="Arial" w:cs="Arial"/>
          <w:bCs/>
          <w:spacing w:val="-10"/>
          <w:sz w:val="22"/>
          <w:szCs w:val="22"/>
        </w:rPr>
        <w:t>Przeszkolenia swoich pracowników w zakresie bhp, p.poż i wewnętrznych przepisów obowiązujących u Zamawiającego (przy współudziale służb Zamawiającego).</w:t>
      </w:r>
    </w:p>
    <w:p w14:paraId="2AFCD541" w14:textId="77777777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</w:t>
      </w:r>
      <w:r w:rsidR="00AF0AB1" w:rsidRPr="00786F2E">
        <w:rPr>
          <w:rFonts w:ascii="Arial" w:hAnsi="Arial" w:cs="Arial"/>
          <w:bCs/>
          <w:sz w:val="22"/>
          <w:szCs w:val="22"/>
        </w:rPr>
        <w:t>tosowania się do przepisów, instrukcji i zarządzeń wewnętrznych obowiązujących na terenie Zamawiającego,</w:t>
      </w:r>
    </w:p>
    <w:p w14:paraId="408DFA53" w14:textId="77777777" w:rsidR="00E765A5" w:rsidRPr="00786F2E" w:rsidRDefault="00E765A5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Stosowania się do zapisów Instrukcji postępowania z odpadami wytworzonymi w Enea Elektrownia Spółka Akcyjna przez podmioty zewnętrzne.</w:t>
      </w:r>
    </w:p>
    <w:p w14:paraId="21C92895" w14:textId="7CAE85ED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P</w:t>
      </w:r>
      <w:r w:rsidR="00AF0AB1" w:rsidRPr="00786F2E">
        <w:rPr>
          <w:rFonts w:ascii="Arial" w:hAnsi="Arial" w:cs="Arial"/>
          <w:bCs/>
          <w:sz w:val="22"/>
          <w:szCs w:val="22"/>
        </w:rPr>
        <w:t>rowadzenia prac zgodnie z instrukcją organizacji bezpiecznej pracy obowiązującą u Zamawiającego</w:t>
      </w:r>
      <w:r w:rsidR="00783C69">
        <w:rPr>
          <w:rFonts w:ascii="Arial" w:hAnsi="Arial" w:cs="Arial"/>
          <w:bCs/>
          <w:sz w:val="22"/>
          <w:szCs w:val="22"/>
        </w:rPr>
        <w:t xml:space="preserve"> </w:t>
      </w:r>
      <w:r w:rsidR="00783C69">
        <w:rPr>
          <w:rFonts w:ascii="Arial" w:hAnsi="Arial" w:cs="Arial"/>
          <w:sz w:val="22"/>
          <w:szCs w:val="22"/>
        </w:rPr>
        <w:t xml:space="preserve">i instrukcją posiadana przez Wykonawcę w zakresie wykonywania czynności serwisu smarowniczego </w:t>
      </w:r>
      <w:r w:rsidR="00783C69" w:rsidRPr="00786F2E">
        <w:rPr>
          <w:rFonts w:ascii="Arial" w:hAnsi="Arial" w:cs="Arial"/>
          <w:sz w:val="22"/>
          <w:szCs w:val="22"/>
        </w:rPr>
        <w:t>.</w:t>
      </w:r>
      <w:r w:rsidR="00AF0AB1" w:rsidRPr="00786F2E">
        <w:rPr>
          <w:rFonts w:ascii="Arial" w:hAnsi="Arial" w:cs="Arial"/>
          <w:bCs/>
          <w:sz w:val="22"/>
          <w:szCs w:val="22"/>
        </w:rPr>
        <w:t>.</w:t>
      </w:r>
    </w:p>
    <w:p w14:paraId="3D269B38" w14:textId="31D90B4F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F25490">
        <w:rPr>
          <w:rFonts w:ascii="Arial" w:hAnsi="Arial" w:cs="Arial"/>
          <w:bCs/>
          <w:spacing w:val="-14"/>
          <w:sz w:val="22"/>
          <w:szCs w:val="22"/>
        </w:rPr>
        <w:t>O</w:t>
      </w:r>
      <w:r w:rsidR="00AF0AB1" w:rsidRPr="00F25490">
        <w:rPr>
          <w:rFonts w:ascii="Arial" w:hAnsi="Arial" w:cs="Arial"/>
          <w:bCs/>
          <w:spacing w:val="-14"/>
          <w:sz w:val="22"/>
          <w:szCs w:val="22"/>
        </w:rPr>
        <w:t>pracowania</w:t>
      </w:r>
      <w:r w:rsidR="00783C69">
        <w:rPr>
          <w:rFonts w:ascii="Arial" w:hAnsi="Arial" w:cs="Arial"/>
          <w:bCs/>
          <w:spacing w:val="-14"/>
          <w:sz w:val="22"/>
          <w:szCs w:val="22"/>
        </w:rPr>
        <w:t xml:space="preserve"> </w:t>
      </w:r>
      <w:r w:rsidR="00AF0AB1" w:rsidRPr="00F25490">
        <w:rPr>
          <w:rFonts w:ascii="Arial" w:hAnsi="Arial" w:cs="Arial"/>
          <w:bCs/>
          <w:spacing w:val="-14"/>
          <w:sz w:val="22"/>
          <w:szCs w:val="22"/>
        </w:rPr>
        <w:t>instrukcji bezpiecznej pracy w przedsiębiorstwie Wykonawcy do działalności na terenie i obiektach Zamawiającego w zakresie objętym Umową i dostosowanie jej do instrukcji</w:t>
      </w:r>
      <w:r w:rsidRPr="00F25490">
        <w:rPr>
          <w:rFonts w:ascii="Arial" w:hAnsi="Arial" w:cs="Arial"/>
          <w:bCs/>
          <w:spacing w:val="-14"/>
          <w:sz w:val="22"/>
          <w:szCs w:val="22"/>
        </w:rPr>
        <w:t xml:space="preserve"> organizacji</w:t>
      </w:r>
      <w:r w:rsidR="00AF0AB1" w:rsidRPr="00F25490">
        <w:rPr>
          <w:rFonts w:ascii="Arial" w:hAnsi="Arial" w:cs="Arial"/>
          <w:bCs/>
          <w:spacing w:val="-14"/>
          <w:sz w:val="22"/>
          <w:szCs w:val="22"/>
        </w:rPr>
        <w:t xml:space="preserve"> bezpiecznej pracy obowiązującej u Zamawiającego</w:t>
      </w:r>
      <w:r w:rsidR="00AF0AB1" w:rsidRPr="00786F2E">
        <w:rPr>
          <w:rFonts w:ascii="Arial" w:hAnsi="Arial" w:cs="Arial"/>
          <w:bCs/>
          <w:sz w:val="22"/>
          <w:szCs w:val="22"/>
        </w:rPr>
        <w:t>.</w:t>
      </w:r>
    </w:p>
    <w:p w14:paraId="0D1D8AF0" w14:textId="77777777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W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ykonywania przedmiotu umowy zgodnie z obowiązującymi przepisami </w:t>
      </w:r>
      <w:r w:rsidR="00AF0AB1" w:rsidRPr="00786F2E">
        <w:rPr>
          <w:rFonts w:ascii="Arial" w:hAnsi="Arial" w:cs="Arial"/>
          <w:bCs/>
          <w:sz w:val="22"/>
          <w:szCs w:val="22"/>
        </w:rPr>
        <w:br/>
        <w:t>i normami bhp oraz ochrony środowiska,</w:t>
      </w:r>
    </w:p>
    <w:p w14:paraId="4167D9A0" w14:textId="77777777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egregacji, transportu i </w:t>
      </w:r>
      <w:r w:rsidR="00090846" w:rsidRPr="00786F2E">
        <w:rPr>
          <w:rFonts w:ascii="Arial" w:hAnsi="Arial" w:cs="Arial"/>
          <w:bCs/>
          <w:sz w:val="22"/>
          <w:szCs w:val="22"/>
        </w:rPr>
        <w:t xml:space="preserve">zagospodarowaniem </w:t>
      </w:r>
      <w:r w:rsidR="00AF0AB1" w:rsidRPr="00786F2E">
        <w:rPr>
          <w:rFonts w:ascii="Arial" w:hAnsi="Arial" w:cs="Arial"/>
          <w:bCs/>
          <w:sz w:val="22"/>
          <w:szCs w:val="22"/>
        </w:rPr>
        <w:t>na swój koszt wytwarzanych odpadów zgodnie z przepisami ustawy o odpadach,</w:t>
      </w:r>
    </w:p>
    <w:p w14:paraId="4814B10E" w14:textId="77777777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>U</w:t>
      </w:r>
      <w:r w:rsidR="00AF0AB1" w:rsidRPr="00786F2E">
        <w:rPr>
          <w:rFonts w:ascii="Arial" w:hAnsi="Arial" w:cs="Arial"/>
          <w:bCs/>
          <w:sz w:val="22"/>
          <w:szCs w:val="22"/>
        </w:rPr>
        <w:t>żywanie do wykonania prac materiałów nie zawierających włókien ceramicznych ogniotrwałych RCF,</w:t>
      </w:r>
    </w:p>
    <w:p w14:paraId="5CD94F6F" w14:textId="77777777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stanowienia nadzoru posiadającego stosowne uprawnienia do prowadzenia </w:t>
      </w:r>
      <w:r w:rsidR="00AF0AB1" w:rsidRPr="00786F2E">
        <w:rPr>
          <w:rFonts w:ascii="Arial" w:hAnsi="Arial" w:cs="Arial"/>
          <w:bCs/>
          <w:sz w:val="22"/>
          <w:szCs w:val="22"/>
        </w:rPr>
        <w:br/>
        <w:t>i organizacji  prac w rozumieniu instrukcji bezpiecznej pracy oraz koordynacji prac wg art.208 KP- oraz przekazanie wykazu osób wyznaczonych do koordynowania prac,</w:t>
      </w:r>
    </w:p>
    <w:p w14:paraId="17C93E00" w14:textId="77777777" w:rsidR="00AF0AB1" w:rsidRPr="00F25490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F25490">
        <w:rPr>
          <w:rFonts w:ascii="Arial" w:hAnsi="Arial" w:cs="Arial"/>
          <w:bCs/>
          <w:sz w:val="22"/>
          <w:szCs w:val="22"/>
        </w:rPr>
        <w:t>I</w:t>
      </w:r>
      <w:r w:rsidR="00AF0AB1" w:rsidRPr="00F25490">
        <w:rPr>
          <w:rFonts w:ascii="Arial" w:hAnsi="Arial" w:cs="Arial"/>
          <w:bCs/>
          <w:sz w:val="22"/>
          <w:szCs w:val="22"/>
        </w:rPr>
        <w:t>nformowania o zdarzeniach potencjalnie wypadkowych</w:t>
      </w:r>
      <w:r w:rsidRPr="00F25490">
        <w:rPr>
          <w:rFonts w:ascii="Arial" w:hAnsi="Arial" w:cs="Arial"/>
          <w:bCs/>
          <w:sz w:val="22"/>
          <w:szCs w:val="22"/>
        </w:rPr>
        <w:t xml:space="preserve"> </w:t>
      </w:r>
      <w:r w:rsidR="00AF0AB1" w:rsidRPr="00F25490">
        <w:rPr>
          <w:rFonts w:ascii="Arial" w:hAnsi="Arial" w:cs="Arial"/>
          <w:bCs/>
          <w:sz w:val="22"/>
          <w:szCs w:val="22"/>
        </w:rPr>
        <w:t>i pisemnego informowania  Zamawiającego o wnoszonych ryzykach zawodowych na teren Zamawiającego.</w:t>
      </w:r>
    </w:p>
    <w:p w14:paraId="1E5C5653" w14:textId="65EA03D8" w:rsidR="00AF0AB1" w:rsidRPr="00EC46BD" w:rsidRDefault="00AF0AB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Poddawania się na wniosek Zamawiającego audytom sprawdzającym stan bhp, ochrony środowiska oraz w innym zakresie wymaganym przez Zamawiającego</w:t>
      </w:r>
      <w:r w:rsidR="00244C03">
        <w:rPr>
          <w:rFonts w:ascii="Arial" w:hAnsi="Arial" w:cs="Arial"/>
          <w:sz w:val="22"/>
          <w:szCs w:val="22"/>
        </w:rPr>
        <w:t xml:space="preserve"> w </w:t>
      </w:r>
      <w:r w:rsidR="003D32E2">
        <w:rPr>
          <w:rFonts w:ascii="Arial" w:hAnsi="Arial" w:cs="Arial"/>
          <w:sz w:val="22"/>
          <w:szCs w:val="22"/>
        </w:rPr>
        <w:t>oparciu o zakres</w:t>
      </w:r>
      <w:r w:rsidR="00244C03">
        <w:rPr>
          <w:rFonts w:ascii="Arial" w:hAnsi="Arial" w:cs="Arial"/>
          <w:sz w:val="22"/>
          <w:szCs w:val="22"/>
        </w:rPr>
        <w:t xml:space="preserve"> przedmiot</w:t>
      </w:r>
      <w:r w:rsidR="003D32E2">
        <w:rPr>
          <w:rFonts w:ascii="Arial" w:hAnsi="Arial" w:cs="Arial"/>
          <w:sz w:val="22"/>
          <w:szCs w:val="22"/>
        </w:rPr>
        <w:t>u</w:t>
      </w:r>
      <w:r w:rsidR="00244C03">
        <w:rPr>
          <w:rFonts w:ascii="Arial" w:hAnsi="Arial" w:cs="Arial"/>
          <w:sz w:val="22"/>
          <w:szCs w:val="22"/>
        </w:rPr>
        <w:t xml:space="preserve"> realizowane</w:t>
      </w:r>
      <w:r w:rsidR="003D32E2">
        <w:rPr>
          <w:rFonts w:ascii="Arial" w:hAnsi="Arial" w:cs="Arial"/>
          <w:sz w:val="22"/>
          <w:szCs w:val="22"/>
        </w:rPr>
        <w:t>j</w:t>
      </w:r>
      <w:r w:rsidR="00244C03">
        <w:rPr>
          <w:rFonts w:ascii="Arial" w:hAnsi="Arial" w:cs="Arial"/>
          <w:sz w:val="22"/>
          <w:szCs w:val="22"/>
        </w:rPr>
        <w:t xml:space="preserve"> umowy</w:t>
      </w:r>
      <w:r w:rsidRPr="00786F2E">
        <w:rPr>
          <w:rFonts w:ascii="Arial" w:hAnsi="Arial" w:cs="Arial"/>
          <w:sz w:val="22"/>
          <w:szCs w:val="22"/>
        </w:rPr>
        <w:t xml:space="preserve">. </w:t>
      </w:r>
    </w:p>
    <w:p w14:paraId="57687D33" w14:textId="49866C0F" w:rsidR="00AF0AB1" w:rsidRPr="00EC46BD" w:rsidRDefault="00AF0AB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 celu realizacji umowy Wykonawca będzie zobowiązany do podpisania umów dzierżawy pomieszczeń</w:t>
      </w:r>
      <w:r w:rsidR="00244C03">
        <w:rPr>
          <w:rFonts w:ascii="Arial" w:hAnsi="Arial" w:cs="Arial"/>
          <w:sz w:val="22"/>
          <w:szCs w:val="22"/>
        </w:rPr>
        <w:t xml:space="preserve">, w oparciu o ceny obowiązujące u </w:t>
      </w:r>
      <w:r w:rsidR="001D17D4">
        <w:rPr>
          <w:rFonts w:ascii="Arial" w:hAnsi="Arial" w:cs="Arial"/>
          <w:sz w:val="22"/>
          <w:szCs w:val="22"/>
        </w:rPr>
        <w:t>Zamawiającego</w:t>
      </w:r>
      <w:r w:rsidRPr="00786F2E">
        <w:rPr>
          <w:rFonts w:ascii="Arial" w:hAnsi="Arial" w:cs="Arial"/>
          <w:sz w:val="22"/>
          <w:szCs w:val="22"/>
        </w:rPr>
        <w:t>.</w:t>
      </w:r>
    </w:p>
    <w:p w14:paraId="5E97FF91" w14:textId="77777777" w:rsidR="00AF0AB1" w:rsidRPr="00643DAE" w:rsidRDefault="00AF0AB1" w:rsidP="00786F2E">
      <w:pPr>
        <w:pStyle w:val="Nagwek1"/>
        <w:numPr>
          <w:ilvl w:val="0"/>
          <w:numId w:val="59"/>
        </w:numPr>
      </w:pPr>
      <w:bookmarkStart w:id="58" w:name="_Toc419651145"/>
      <w:r w:rsidRPr="00643DAE">
        <w:t>OBOWIĄZKI ZAMAWIAJĄCEGO</w:t>
      </w:r>
      <w:bookmarkEnd w:id="58"/>
      <w:r w:rsidRPr="00643DAE">
        <w:t xml:space="preserve"> </w:t>
      </w:r>
      <w:bookmarkEnd w:id="56"/>
    </w:p>
    <w:p w14:paraId="0834490D" w14:textId="77777777" w:rsidR="00AF0AB1" w:rsidRPr="00786F2E" w:rsidRDefault="00AF0AB1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 celu realizacji zakresu usług, o którym mowa powyżej </w:t>
      </w:r>
      <w:r w:rsidRPr="00EC46BD">
        <w:rPr>
          <w:rFonts w:ascii="Arial" w:hAnsi="Arial" w:cs="Arial"/>
          <w:sz w:val="22"/>
          <w:szCs w:val="22"/>
        </w:rPr>
        <w:t xml:space="preserve">Zamawiający udostępni </w:t>
      </w:r>
      <w:r w:rsidRPr="00C23A8D">
        <w:rPr>
          <w:rFonts w:ascii="Arial" w:hAnsi="Arial" w:cs="Arial"/>
          <w:sz w:val="22"/>
          <w:szCs w:val="22"/>
        </w:rPr>
        <w:t>Wykonawcy instrukcje</w:t>
      </w:r>
      <w:r w:rsidRPr="00786F2E">
        <w:rPr>
          <w:rFonts w:ascii="Arial" w:hAnsi="Arial" w:cs="Arial"/>
          <w:sz w:val="22"/>
          <w:szCs w:val="22"/>
        </w:rPr>
        <w:t xml:space="preserve"> eksploatacji  dotyczące przedmiotu zamówienia.</w:t>
      </w:r>
    </w:p>
    <w:p w14:paraId="58E3365D" w14:textId="77777777" w:rsidR="00AF0AB1" w:rsidRPr="00643DAE" w:rsidRDefault="00AF0AB1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 celu realizacji Prac objętych przedmiotem zamówienia </w:t>
      </w:r>
      <w:r w:rsidRPr="00EC46BD">
        <w:rPr>
          <w:rFonts w:ascii="Arial" w:hAnsi="Arial" w:cs="Arial"/>
          <w:sz w:val="22"/>
          <w:szCs w:val="22"/>
        </w:rPr>
        <w:t>Zamawiający</w:t>
      </w:r>
      <w:r w:rsidRPr="00643DAE">
        <w:rPr>
          <w:rFonts w:ascii="Arial" w:hAnsi="Arial" w:cs="Arial"/>
          <w:sz w:val="22"/>
          <w:szCs w:val="22"/>
        </w:rPr>
        <w:t xml:space="preserve"> powierzy</w:t>
      </w:r>
      <w:r w:rsidR="00090846" w:rsidRPr="00643DAE">
        <w:rPr>
          <w:rFonts w:ascii="Arial" w:hAnsi="Arial" w:cs="Arial"/>
          <w:sz w:val="22"/>
          <w:szCs w:val="22"/>
        </w:rPr>
        <w:t xml:space="preserve"> </w:t>
      </w:r>
      <w:r w:rsidRPr="00EC46BD">
        <w:rPr>
          <w:rFonts w:ascii="Arial" w:hAnsi="Arial" w:cs="Arial"/>
          <w:sz w:val="22"/>
          <w:szCs w:val="22"/>
        </w:rPr>
        <w:t>Wykonawcy</w:t>
      </w:r>
      <w:r w:rsidRPr="00643DAE">
        <w:rPr>
          <w:rFonts w:ascii="Arial" w:hAnsi="Arial" w:cs="Arial"/>
          <w:sz w:val="22"/>
          <w:szCs w:val="22"/>
        </w:rPr>
        <w:t xml:space="preserve"> dokumentację tech</w:t>
      </w:r>
      <w:r w:rsidR="00ED0F1E" w:rsidRPr="00643DAE">
        <w:rPr>
          <w:rFonts w:ascii="Arial" w:hAnsi="Arial" w:cs="Arial"/>
          <w:sz w:val="22"/>
          <w:szCs w:val="22"/>
        </w:rPr>
        <w:t xml:space="preserve">niczną </w:t>
      </w:r>
      <w:r w:rsidR="004E0CA3" w:rsidRPr="00643DAE">
        <w:rPr>
          <w:rFonts w:ascii="Arial" w:hAnsi="Arial" w:cs="Arial"/>
          <w:sz w:val="22"/>
          <w:szCs w:val="22"/>
        </w:rPr>
        <w:t xml:space="preserve">urządzeń zawierającą min. </w:t>
      </w:r>
      <w:r w:rsidR="004E0CA3" w:rsidRPr="00EC46BD">
        <w:rPr>
          <w:rFonts w:ascii="Arial" w:hAnsi="Arial" w:cs="Arial"/>
          <w:sz w:val="22"/>
          <w:szCs w:val="22"/>
        </w:rPr>
        <w:t>informację o punktach smarowania</w:t>
      </w:r>
      <w:r w:rsidR="004E0CA3" w:rsidRPr="00643DAE">
        <w:rPr>
          <w:rFonts w:ascii="Arial" w:hAnsi="Arial" w:cs="Arial"/>
          <w:sz w:val="22"/>
          <w:szCs w:val="22"/>
        </w:rPr>
        <w:t xml:space="preserve"> </w:t>
      </w:r>
      <w:r w:rsidRPr="00643DAE">
        <w:rPr>
          <w:rFonts w:ascii="Arial" w:hAnsi="Arial" w:cs="Arial"/>
          <w:sz w:val="22"/>
          <w:szCs w:val="22"/>
        </w:rPr>
        <w:t>oraz dane eks</w:t>
      </w:r>
      <w:r w:rsidR="00ED0F1E" w:rsidRPr="00643DAE">
        <w:rPr>
          <w:rFonts w:ascii="Arial" w:hAnsi="Arial" w:cs="Arial"/>
          <w:sz w:val="22"/>
          <w:szCs w:val="22"/>
        </w:rPr>
        <w:t>ploatacyjne</w:t>
      </w:r>
      <w:r w:rsidR="004E0CA3" w:rsidRPr="00643DAE">
        <w:rPr>
          <w:rFonts w:ascii="Arial" w:hAnsi="Arial" w:cs="Arial"/>
          <w:sz w:val="22"/>
          <w:szCs w:val="22"/>
        </w:rPr>
        <w:t xml:space="preserve"> tych urządzeń</w:t>
      </w:r>
      <w:r w:rsidR="00ED0F1E" w:rsidRPr="00643DAE">
        <w:rPr>
          <w:rFonts w:ascii="Arial" w:hAnsi="Arial" w:cs="Arial"/>
          <w:sz w:val="22"/>
          <w:szCs w:val="22"/>
        </w:rPr>
        <w:t xml:space="preserve">. W/w dokumentacja </w:t>
      </w:r>
      <w:r w:rsidRPr="00643DAE">
        <w:rPr>
          <w:rFonts w:ascii="Arial" w:hAnsi="Arial" w:cs="Arial"/>
          <w:sz w:val="22"/>
          <w:szCs w:val="22"/>
        </w:rPr>
        <w:t xml:space="preserve"> stanowi własność </w:t>
      </w:r>
      <w:r w:rsidRPr="00EC46BD">
        <w:rPr>
          <w:rFonts w:ascii="Arial" w:hAnsi="Arial" w:cs="Arial"/>
          <w:sz w:val="22"/>
          <w:szCs w:val="22"/>
        </w:rPr>
        <w:t>Zamawiającego</w:t>
      </w:r>
      <w:r w:rsidRPr="00643DAE">
        <w:rPr>
          <w:rFonts w:ascii="Arial" w:hAnsi="Arial" w:cs="Arial"/>
          <w:sz w:val="22"/>
          <w:szCs w:val="22"/>
        </w:rPr>
        <w:t xml:space="preserve"> i podlega zwrotowi na każde jego żądanie.</w:t>
      </w:r>
    </w:p>
    <w:p w14:paraId="1FA961EF" w14:textId="5553F824" w:rsidR="00AF0AB1" w:rsidRDefault="003410F6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Pracownicy</w:t>
      </w:r>
      <w:r w:rsidR="00AF0AB1" w:rsidRPr="00643DAE">
        <w:rPr>
          <w:rFonts w:ascii="Arial" w:hAnsi="Arial" w:cs="Arial"/>
          <w:sz w:val="22"/>
          <w:szCs w:val="22"/>
        </w:rPr>
        <w:t xml:space="preserve"> Wykonawcy będą podlegać operatywnie Dyżurnemu Inżynierowi Ruchu Elektrowni</w:t>
      </w:r>
      <w:r w:rsidR="001D781E">
        <w:rPr>
          <w:rFonts w:ascii="Arial" w:hAnsi="Arial" w:cs="Arial"/>
          <w:sz w:val="22"/>
          <w:szCs w:val="22"/>
        </w:rPr>
        <w:t xml:space="preserve"> z zastrzeżeniem postanowień zawartych w pkt od 3.1. do 3.3.</w:t>
      </w:r>
    </w:p>
    <w:p w14:paraId="401EC0A0" w14:textId="77777777" w:rsidR="001D781E" w:rsidRPr="00F25490" w:rsidRDefault="001D781E" w:rsidP="001D781E">
      <w:pPr>
        <w:pStyle w:val="Akapitzlist"/>
        <w:ind w:left="1080"/>
        <w:jc w:val="both"/>
        <w:rPr>
          <w:rFonts w:ascii="Arial" w:hAnsi="Arial" w:cs="Arial"/>
        </w:rPr>
      </w:pPr>
      <w:r w:rsidRPr="00F25490">
        <w:rPr>
          <w:rFonts w:ascii="Arial" w:hAnsi="Arial" w:cs="Arial"/>
        </w:rPr>
        <w:t>3.1. W zakresie świadczenia Usług gospodarki smarowniczej przy bieżącej obsłudze urządzeń elektroenergetycznych, pracownicy Wykonawcy będą podlegać operatywnie, w oparciu o zlecenia i polecenia pisemne, wystawiane przez pracowników firm świadczących na rzecz Zamawiającego usługi Poleceniodawcy lub Zlecającego.</w:t>
      </w:r>
    </w:p>
    <w:p w14:paraId="76D099CE" w14:textId="77777777" w:rsidR="001D781E" w:rsidRPr="00F25490" w:rsidRDefault="001D781E" w:rsidP="001D781E">
      <w:pPr>
        <w:pStyle w:val="Akapitzlist"/>
        <w:ind w:left="1080"/>
        <w:jc w:val="both"/>
        <w:rPr>
          <w:rFonts w:ascii="Arial" w:hAnsi="Arial" w:cs="Arial"/>
        </w:rPr>
      </w:pPr>
      <w:r w:rsidRPr="00F25490">
        <w:rPr>
          <w:rFonts w:ascii="Arial" w:hAnsi="Arial" w:cs="Arial"/>
        </w:rPr>
        <w:t>3.2. W zakresie świadczenia Usług gospodarki smarowniczej przy sterowaniach, zabezpieczeniach oraz aparaturze kontrolno-pomiarowej i automatyce, pracownicy Wykonawcy będą podlegać operatywnie, w oparciu o zawiadomienia, wystawiane przez pracowników firm świadczących na rzecz Zamawiającego usługi utrzymania i remontów sterowań, zabezpieczeń oraz AKPiA urządzeń i instalacji.</w:t>
      </w:r>
    </w:p>
    <w:p w14:paraId="3BA97251" w14:textId="77777777" w:rsidR="001D781E" w:rsidRPr="00F25490" w:rsidRDefault="001D781E" w:rsidP="001D781E">
      <w:pPr>
        <w:pStyle w:val="Akapitzlist"/>
        <w:ind w:left="1080"/>
        <w:jc w:val="both"/>
        <w:rPr>
          <w:rFonts w:ascii="Arial" w:hAnsi="Arial" w:cs="Arial"/>
        </w:rPr>
      </w:pPr>
      <w:r w:rsidRPr="00F25490">
        <w:rPr>
          <w:rFonts w:ascii="Arial" w:hAnsi="Arial" w:cs="Arial"/>
        </w:rPr>
        <w:t>3.3. W zakresie świadczenia Usług gospodarki smarowniczej przy:</w:t>
      </w:r>
    </w:p>
    <w:p w14:paraId="6E935847" w14:textId="77777777" w:rsidR="001D781E" w:rsidRPr="00F25490" w:rsidRDefault="001D781E" w:rsidP="001D781E">
      <w:pPr>
        <w:pStyle w:val="Akapitzlist"/>
        <w:numPr>
          <w:ilvl w:val="0"/>
          <w:numId w:val="60"/>
        </w:numPr>
        <w:ind w:left="1560"/>
        <w:jc w:val="both"/>
        <w:rPr>
          <w:rFonts w:ascii="Arial" w:hAnsi="Arial" w:cs="Arial"/>
        </w:rPr>
      </w:pPr>
      <w:r w:rsidRPr="00F25490">
        <w:rPr>
          <w:rFonts w:ascii="Arial" w:hAnsi="Arial" w:cs="Arial"/>
        </w:rPr>
        <w:t xml:space="preserve"> dostawie, gospodarce magazynowej, przygotowaniu i transporcie w procesie technologicznym spalania i współspalania, magazynowaniu i logistyce </w:t>
      </w:r>
      <w:r w:rsidRPr="00F25490">
        <w:rPr>
          <w:rFonts w:ascii="Arial" w:hAnsi="Arial" w:cs="Arial"/>
        </w:rPr>
        <w:lastRenderedPageBreak/>
        <w:t>zapasów biomasy, addytywów, kamienia wapiennego na placach składowych Zamawiającego</w:t>
      </w:r>
    </w:p>
    <w:p w14:paraId="25AE873E" w14:textId="77777777" w:rsidR="001D781E" w:rsidRPr="00F25490" w:rsidRDefault="001D781E" w:rsidP="001D781E">
      <w:pPr>
        <w:pStyle w:val="Akapitzlist"/>
        <w:numPr>
          <w:ilvl w:val="0"/>
          <w:numId w:val="60"/>
        </w:numPr>
        <w:ind w:left="1560"/>
        <w:jc w:val="both"/>
        <w:rPr>
          <w:rFonts w:ascii="Arial" w:hAnsi="Arial" w:cs="Arial"/>
        </w:rPr>
      </w:pPr>
      <w:r w:rsidRPr="00F25490">
        <w:rPr>
          <w:rFonts w:ascii="Arial" w:hAnsi="Arial" w:cs="Arial"/>
        </w:rPr>
        <w:t>obsłudze procesu odpopielania i odżużlania kotłów energetycznych bloków 1-7 i Zielonego Bloku, Składowiska Pióry i Magazynu Tursko</w:t>
      </w:r>
    </w:p>
    <w:p w14:paraId="33871B48" w14:textId="77777777" w:rsidR="001D781E" w:rsidRPr="00F25490" w:rsidRDefault="001D781E" w:rsidP="001D781E">
      <w:pPr>
        <w:ind w:left="1134"/>
        <w:rPr>
          <w:rFonts w:ascii="Arial" w:hAnsi="Arial" w:cs="Arial"/>
          <w:sz w:val="22"/>
          <w:szCs w:val="22"/>
        </w:rPr>
      </w:pPr>
      <w:r w:rsidRPr="00F25490">
        <w:rPr>
          <w:rFonts w:ascii="Arial" w:hAnsi="Arial" w:cs="Arial"/>
          <w:sz w:val="22"/>
          <w:szCs w:val="22"/>
        </w:rPr>
        <w:t>- pracownicy Wykonawcy będą podlegać operatywnie, w oparciu o zawiadomienia wystawione przez pracowników firm świadczących na rzecz Zamawiającego usługi obsługi procesu zakupu, gospodarki magazynowej i transportu technologicznego biomasy i addytywów oraz obsługi procesu odpopielania i odżużlania bloków energetycznych</w:t>
      </w:r>
      <w:r>
        <w:rPr>
          <w:rFonts w:ascii="Arial" w:hAnsi="Arial" w:cs="Arial"/>
          <w:sz w:val="22"/>
          <w:szCs w:val="22"/>
        </w:rPr>
        <w:t>.</w:t>
      </w:r>
    </w:p>
    <w:p w14:paraId="4E9C8B32" w14:textId="77777777" w:rsidR="008550AB" w:rsidRPr="008550AB" w:rsidRDefault="008550AB" w:rsidP="008550AB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643DAE">
        <w:rPr>
          <w:rFonts w:ascii="Arial" w:hAnsi="Arial" w:cs="Arial"/>
          <w:sz w:val="22"/>
          <w:szCs w:val="22"/>
        </w:rPr>
        <w:t>celu realizacji Prac objętych przedmiotem zamówienia</w:t>
      </w:r>
      <w:r>
        <w:rPr>
          <w:rFonts w:ascii="Arial" w:hAnsi="Arial" w:cs="Arial"/>
          <w:sz w:val="22"/>
          <w:szCs w:val="22"/>
        </w:rPr>
        <w:t>,</w:t>
      </w:r>
      <w:r w:rsidRPr="00643DAE">
        <w:rPr>
          <w:rFonts w:ascii="Arial" w:hAnsi="Arial" w:cs="Arial"/>
          <w:sz w:val="22"/>
          <w:szCs w:val="22"/>
        </w:rPr>
        <w:t xml:space="preserve"> Zamawiający udostępni Wykonawcy nieodpłatnie </w:t>
      </w:r>
      <w:r>
        <w:rPr>
          <w:rFonts w:ascii="Arial" w:hAnsi="Arial" w:cs="Arial"/>
          <w:sz w:val="22"/>
          <w:szCs w:val="22"/>
        </w:rPr>
        <w:t xml:space="preserve">dostęp do środowiska/systemu SAP oraz PI Zamawiającego dla 2 pracowników wskazanych przez Wykonawcę oraz </w:t>
      </w:r>
      <w:r w:rsidRPr="008550AB">
        <w:rPr>
          <w:rFonts w:ascii="Arial" w:hAnsi="Arial" w:cs="Arial"/>
          <w:sz w:val="22"/>
          <w:szCs w:val="22"/>
        </w:rPr>
        <w:t xml:space="preserve">udostępni </w:t>
      </w:r>
      <w:r>
        <w:rPr>
          <w:rFonts w:ascii="Arial" w:hAnsi="Arial" w:cs="Arial"/>
          <w:sz w:val="22"/>
          <w:szCs w:val="22"/>
        </w:rPr>
        <w:t>1</w:t>
      </w:r>
      <w:r w:rsidRPr="008550AB">
        <w:rPr>
          <w:rFonts w:ascii="Arial" w:hAnsi="Arial" w:cs="Arial"/>
          <w:sz w:val="22"/>
          <w:szCs w:val="22"/>
        </w:rPr>
        <w:t xml:space="preserve"> tel. stacjonarny umożliwiający wyłącznie komunikację wewnętrzną z Zamawiającym oraz </w:t>
      </w:r>
      <w:r>
        <w:rPr>
          <w:rFonts w:ascii="Arial" w:hAnsi="Arial" w:cs="Arial"/>
          <w:sz w:val="22"/>
          <w:szCs w:val="22"/>
        </w:rPr>
        <w:t>1</w:t>
      </w:r>
      <w:r w:rsidRPr="008550AB">
        <w:rPr>
          <w:rFonts w:ascii="Arial" w:hAnsi="Arial" w:cs="Arial"/>
          <w:sz w:val="22"/>
          <w:szCs w:val="22"/>
        </w:rPr>
        <w:t xml:space="preserve"> bezprzewodowy telefon DECT.</w:t>
      </w:r>
    </w:p>
    <w:p w14:paraId="777EEDBB" w14:textId="77777777" w:rsidR="00AF0AB1" w:rsidRPr="00643DAE" w:rsidRDefault="00AF0AB1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Protokoły z wykonania przedmiotu Umowy będą zatwierdzane przez upoważnionego przedstawiciela Zamawiającego. </w:t>
      </w:r>
    </w:p>
    <w:p w14:paraId="5B730F2D" w14:textId="77777777" w:rsidR="00AF0AB1" w:rsidRPr="00643DAE" w:rsidRDefault="00AF0AB1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będzie prowadził i aktualizował we współpracy i za zgodą odpowiednich służb Zamawiającego dokumentację eksploatacyjną. Zmiany muszą zostać zatwierdzone przez upoważnionego przedstawiciela Zamawiającego.</w:t>
      </w:r>
    </w:p>
    <w:p w14:paraId="681A0F15" w14:textId="747BEF66" w:rsidR="00AF0AB1" w:rsidRPr="00643DAE" w:rsidRDefault="00AF0AB1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zobowiąże się do informowania o wszelkich potrzebach dokonania zmian i przeróbek w urządzeniach, których dotyczy przedmiot Umowy</w:t>
      </w:r>
      <w:r w:rsidR="00244C03">
        <w:rPr>
          <w:rFonts w:ascii="Arial" w:hAnsi="Arial" w:cs="Arial"/>
          <w:sz w:val="22"/>
          <w:szCs w:val="22"/>
        </w:rPr>
        <w:t xml:space="preserve">, celem sprawnego i bezpiecznego realizowania </w:t>
      </w:r>
      <w:r w:rsidR="00F25490">
        <w:rPr>
          <w:rFonts w:ascii="Arial" w:hAnsi="Arial" w:cs="Arial"/>
          <w:sz w:val="22"/>
          <w:szCs w:val="22"/>
        </w:rPr>
        <w:t>P</w:t>
      </w:r>
      <w:r w:rsidR="00244C03">
        <w:rPr>
          <w:rFonts w:ascii="Arial" w:hAnsi="Arial" w:cs="Arial"/>
          <w:sz w:val="22"/>
          <w:szCs w:val="22"/>
        </w:rPr>
        <w:t>rac</w:t>
      </w:r>
      <w:r w:rsidRPr="00643DAE">
        <w:rPr>
          <w:rFonts w:ascii="Arial" w:hAnsi="Arial" w:cs="Arial"/>
          <w:sz w:val="22"/>
          <w:szCs w:val="22"/>
        </w:rPr>
        <w:t>. Informacja w formie pisemnej powinna zostać dostarczona do upoważnionego przedstawiciela Zamawiającego.</w:t>
      </w:r>
    </w:p>
    <w:p w14:paraId="4AC17B62" w14:textId="77777777" w:rsidR="00AF0AB1" w:rsidRPr="00643DAE" w:rsidRDefault="00AF0AB1" w:rsidP="00786F2E">
      <w:pPr>
        <w:pStyle w:val="Nagwek1"/>
        <w:numPr>
          <w:ilvl w:val="0"/>
          <w:numId w:val="59"/>
        </w:numPr>
      </w:pPr>
      <w:bookmarkStart w:id="59" w:name="_Toc419651146"/>
      <w:r w:rsidRPr="00643DAE">
        <w:t>KONTROLA REALIZACJI PRZEDMIOTU ZAMÓWIENIA.</w:t>
      </w:r>
      <w:bookmarkEnd w:id="59"/>
    </w:p>
    <w:p w14:paraId="7BA747DF" w14:textId="77777777" w:rsidR="00AF0AB1" w:rsidRPr="00643DAE" w:rsidRDefault="00AF0AB1" w:rsidP="00786F2E">
      <w:pPr>
        <w:pStyle w:val="Zwykytek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Wykonanie prac stanowiących przedmiot umowy potwierdzał będzie upoważniony przedstawiciel </w:t>
      </w:r>
      <w:r w:rsidRPr="00EC46BD">
        <w:rPr>
          <w:rFonts w:ascii="Arial" w:hAnsi="Arial" w:cs="Arial"/>
          <w:sz w:val="22"/>
          <w:szCs w:val="22"/>
        </w:rPr>
        <w:t>Zamawiającego.</w:t>
      </w:r>
      <w:r w:rsidR="00370578" w:rsidRPr="00EC46BD">
        <w:rPr>
          <w:rFonts w:ascii="Arial" w:hAnsi="Arial" w:cs="Arial"/>
          <w:sz w:val="22"/>
          <w:szCs w:val="22"/>
        </w:rPr>
        <w:t xml:space="preserve"> Wzór </w:t>
      </w:r>
      <w:r w:rsidR="0004700E" w:rsidRPr="00C23A8D">
        <w:rPr>
          <w:rFonts w:ascii="Arial" w:hAnsi="Arial" w:cs="Arial"/>
          <w:sz w:val="22"/>
          <w:szCs w:val="22"/>
        </w:rPr>
        <w:t xml:space="preserve">raportu z </w:t>
      </w:r>
      <w:r w:rsidR="0004700E" w:rsidRPr="00786F2E">
        <w:rPr>
          <w:rFonts w:ascii="Arial" w:hAnsi="Arial" w:cs="Arial"/>
          <w:sz w:val="22"/>
          <w:szCs w:val="22"/>
        </w:rPr>
        <w:t>wykonania usługi  ryczałtowej</w:t>
      </w:r>
      <w:r w:rsidR="00370578" w:rsidRPr="00643DAE">
        <w:rPr>
          <w:rFonts w:ascii="Arial" w:hAnsi="Arial" w:cs="Arial"/>
          <w:sz w:val="22"/>
          <w:szCs w:val="22"/>
        </w:rPr>
        <w:t xml:space="preserve"> </w:t>
      </w:r>
      <w:r w:rsidR="0004700E" w:rsidRPr="00643DAE">
        <w:rPr>
          <w:rFonts w:ascii="Arial" w:hAnsi="Arial" w:cs="Arial"/>
          <w:sz w:val="22"/>
          <w:szCs w:val="22"/>
        </w:rPr>
        <w:t>-</w:t>
      </w:r>
      <w:r w:rsidR="00370578" w:rsidRPr="00EC46BD">
        <w:rPr>
          <w:rFonts w:ascii="Arial" w:hAnsi="Arial" w:cs="Arial"/>
          <w:sz w:val="22"/>
          <w:szCs w:val="22"/>
        </w:rPr>
        <w:t xml:space="preserve"> zał. </w:t>
      </w:r>
      <w:r w:rsidR="00370578" w:rsidRPr="008550AB">
        <w:rPr>
          <w:rFonts w:ascii="Arial" w:hAnsi="Arial" w:cs="Arial"/>
          <w:sz w:val="22"/>
          <w:szCs w:val="22"/>
        </w:rPr>
        <w:t xml:space="preserve">Nr </w:t>
      </w:r>
      <w:r w:rsidR="0004700E" w:rsidRPr="008550AB">
        <w:rPr>
          <w:rFonts w:ascii="Arial" w:hAnsi="Arial" w:cs="Arial"/>
          <w:sz w:val="22"/>
          <w:szCs w:val="22"/>
        </w:rPr>
        <w:t>7</w:t>
      </w:r>
      <w:r w:rsidR="00C26C25" w:rsidRPr="008550AB">
        <w:rPr>
          <w:rFonts w:ascii="Arial" w:hAnsi="Arial" w:cs="Arial"/>
          <w:sz w:val="22"/>
          <w:szCs w:val="22"/>
        </w:rPr>
        <w:t>.</w:t>
      </w:r>
    </w:p>
    <w:p w14:paraId="5B7D3E15" w14:textId="77777777" w:rsidR="00AF0AB1" w:rsidRPr="00643DAE" w:rsidRDefault="00AF0AB1" w:rsidP="00786F2E">
      <w:pPr>
        <w:pStyle w:val="Zwykytek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 przypadku zaistnienia awarii pozostającej w związku przyczynowym z wykonywaniem prac stanowiących przedmiot umowy, przyczyny ustali wspólna komisja złożona z upoważnionych pracowników Zamawiającego </w:t>
      </w:r>
      <w:r w:rsidRPr="00EC46BD">
        <w:rPr>
          <w:rFonts w:ascii="Arial" w:hAnsi="Arial" w:cs="Arial"/>
          <w:sz w:val="22"/>
          <w:szCs w:val="22"/>
        </w:rPr>
        <w:t>i Wykonawcy. Protokół z ustaleniami komisji będzie podst</w:t>
      </w:r>
      <w:r w:rsidRPr="00C23A8D">
        <w:rPr>
          <w:rFonts w:ascii="Arial" w:hAnsi="Arial" w:cs="Arial"/>
          <w:sz w:val="22"/>
          <w:szCs w:val="22"/>
        </w:rPr>
        <w:t>awą do dochodzenia</w:t>
      </w:r>
      <w:r w:rsidRPr="00786F2E">
        <w:rPr>
          <w:rFonts w:ascii="Arial" w:hAnsi="Arial" w:cs="Arial"/>
          <w:sz w:val="22"/>
          <w:szCs w:val="22"/>
        </w:rPr>
        <w:t xml:space="preserve"> ewentualnych odszkodowań na poczet zaistniałych szkód i strat.</w:t>
      </w:r>
    </w:p>
    <w:p w14:paraId="6EC38012" w14:textId="77777777" w:rsidR="00AF0AB1" w:rsidRPr="00643DAE" w:rsidRDefault="00AF0AB1" w:rsidP="00786F2E">
      <w:pPr>
        <w:pStyle w:val="Nagwek1"/>
        <w:numPr>
          <w:ilvl w:val="0"/>
          <w:numId w:val="59"/>
        </w:numPr>
      </w:pPr>
      <w:bookmarkStart w:id="60" w:name="_Toc419651147"/>
      <w:r w:rsidRPr="00643DAE">
        <w:lastRenderedPageBreak/>
        <w:t>BHP I OCHRONA ŚRODOWISKA</w:t>
      </w:r>
      <w:bookmarkEnd w:id="60"/>
    </w:p>
    <w:p w14:paraId="5D152793" w14:textId="77777777" w:rsidR="00AF0AB1" w:rsidRPr="00643DAE" w:rsidRDefault="00AF0AB1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będzie zobowiązany do:</w:t>
      </w:r>
    </w:p>
    <w:p w14:paraId="0F9C281E" w14:textId="77777777" w:rsidR="00AF0AB1" w:rsidRPr="00C23A8D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 xml:space="preserve">prowadzenia prac zgodnie z: „Instrukcją Organizacji Bezpiecznej Pracy w elektrowni”, zasadami ochrony środowiska. </w:t>
      </w:r>
    </w:p>
    <w:p w14:paraId="74BBC815" w14:textId="77777777" w:rsidR="00AF0AB1" w:rsidRPr="00786F2E" w:rsidRDefault="00AF0AB1" w:rsidP="00786F2E">
      <w:pPr>
        <w:pStyle w:val="Zwykytekst"/>
        <w:numPr>
          <w:ilvl w:val="1"/>
          <w:numId w:val="50"/>
        </w:numPr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przeszkolenia swoich pracowników w zakresie bhp, ppoż., ochrony środowiska i wewnętrznych przepisów obowiązujących u Zamawiającego,</w:t>
      </w:r>
    </w:p>
    <w:p w14:paraId="62F7CEE1" w14:textId="77777777" w:rsidR="00AF0AB1" w:rsidRPr="00786F2E" w:rsidRDefault="00AF0AB1" w:rsidP="00786F2E">
      <w:pPr>
        <w:pStyle w:val="Zwykytekst"/>
        <w:numPr>
          <w:ilvl w:val="1"/>
          <w:numId w:val="50"/>
        </w:numPr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przedłożenia Zamawiającemu i bieżącego aktualizowania imiennego wykazu osób, którymi będzie się posługiwał przy wykonywaniu Umowy w tym zatrudnionych u podwykonawców włączonych przez Wykonawcę do wykonywania robót lub usług.</w:t>
      </w:r>
    </w:p>
    <w:p w14:paraId="57C87450" w14:textId="77777777" w:rsidR="00AF0AB1" w:rsidRPr="00EC46BD" w:rsidRDefault="00AF0AB1" w:rsidP="00786F2E">
      <w:pPr>
        <w:pStyle w:val="Zwykytekst"/>
        <w:numPr>
          <w:ilvl w:val="1"/>
          <w:numId w:val="50"/>
        </w:numPr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informowania </w:t>
      </w:r>
      <w:r w:rsidRPr="00643DAE">
        <w:rPr>
          <w:rFonts w:ascii="Arial" w:hAnsi="Arial" w:cs="Arial"/>
          <w:bCs/>
          <w:sz w:val="22"/>
          <w:szCs w:val="22"/>
        </w:rPr>
        <w:t>Zamawiającego</w:t>
      </w:r>
      <w:r w:rsidRPr="00EC46BD">
        <w:rPr>
          <w:rFonts w:ascii="Arial" w:hAnsi="Arial" w:cs="Arial"/>
          <w:bCs/>
          <w:sz w:val="22"/>
          <w:szCs w:val="22"/>
        </w:rPr>
        <w:t xml:space="preserve"> o każdym przypadku uzyskania zmiany lub utraty uprawnień przez pracowników </w:t>
      </w:r>
      <w:r w:rsidRPr="00643DAE">
        <w:rPr>
          <w:rFonts w:ascii="Arial" w:hAnsi="Arial" w:cs="Arial"/>
          <w:bCs/>
          <w:sz w:val="22"/>
          <w:szCs w:val="22"/>
        </w:rPr>
        <w:t>Wykonawcy.</w:t>
      </w:r>
    </w:p>
    <w:p w14:paraId="40231474" w14:textId="77777777" w:rsidR="005735C5" w:rsidRPr="00786F2E" w:rsidRDefault="00C56AFE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Pozostałe zobowiązania i obowiązki Wykonawcy</w:t>
      </w:r>
      <w:r w:rsidR="00F856C4" w:rsidRPr="00643DAE">
        <w:rPr>
          <w:rFonts w:ascii="Arial" w:hAnsi="Arial" w:cs="Arial"/>
          <w:sz w:val="22"/>
          <w:szCs w:val="22"/>
        </w:rPr>
        <w:t>:</w:t>
      </w:r>
    </w:p>
    <w:p w14:paraId="1CD4757E" w14:textId="77777777" w:rsidR="00F856C4" w:rsidRPr="00643DAE" w:rsidRDefault="00F856C4" w:rsidP="00F856C4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1DAC23F7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Złom metali i kabli stanowi własność Zamawiającego i należy go przekazać w dni robocze od poniedziałku do piątku w godzinach 7:00-14:00 do magazynu Zamawiającego, zlokalizowanego na terenie Enea Połaniec S.A. dowód przekazania złomu należy dostarczyć Przedstawicielowi Zamawiającego.  </w:t>
      </w:r>
    </w:p>
    <w:p w14:paraId="6FEC6F41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Za wytwórcę pozostałych odpadów uznaje się Wykonawcę. Wykonawca zobowiązany jest do usunięcia odpadów w trybie określonym w Ustawie o odpadach z dnia 14 grudnia 2012 r. z późn. zm. (chyba, że umowa o świadczenie usługi  stanowi inaczej). </w:t>
      </w:r>
    </w:p>
    <w:p w14:paraId="5C74F71D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Koszty związane z wywożeniem i zagospodarowaniem odpadów ponosi Wykonawca. </w:t>
      </w:r>
    </w:p>
    <w:p w14:paraId="0E38FFF6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Wykonawca jest zobowiązany do prowadzenia ewidencji odpadów i metod ich zagospodarowania.  </w:t>
      </w:r>
    </w:p>
    <w:p w14:paraId="3BC02D79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Dostarczenie własnych pojemników na odpady, oznakowanych nazwą Wykonawcy oraz   kodem odpadu dla jakiego są przeznaczone.</w:t>
      </w:r>
    </w:p>
    <w:p w14:paraId="569D6222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Dostarczenie poświadczenia zawarcia umowy z firmą posiadająca uprawnienia na sposób zagospodarowania odpadów wytworzonych u Zamawiającego przez Wykonawcę podczas realizacji Przedmiotu Zamówienia. </w:t>
      </w:r>
    </w:p>
    <w:p w14:paraId="6ECA90C2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Opracowanie i przekazanie Przedstawicielowi Zamawiającego dwunastomiesięcznego planu przewidzianych do wytworzenia odpadów oraz kwartalnego zestawienia ilości odpadów wytworzonych i sposobach ich </w:t>
      </w:r>
      <w:r w:rsidRPr="00786F2E">
        <w:rPr>
          <w:rFonts w:ascii="Arial" w:hAnsi="Arial" w:cs="Arial"/>
          <w:bCs/>
          <w:sz w:val="22"/>
          <w:szCs w:val="22"/>
        </w:rPr>
        <w:lastRenderedPageBreak/>
        <w:t>zagospodarowania zgodnie z wymaganiami obowiązującej instrukcji Zamawiającego.</w:t>
      </w:r>
    </w:p>
    <w:p w14:paraId="6C205D95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Dostarczenie dokumentów z przeprowadzonego zagospodarowania wytworzonych przez Wykonawcę odpadów, zgodnie z wymaganiami obowiązującej instrukcji Zamawiającego i przepisami prawa.</w:t>
      </w:r>
    </w:p>
    <w:p w14:paraId="30B307C1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Przekazanie Przedstawicielowi Zamawiającego pisemnej informacji o wielkości zużycia substancji niebezpiecznych wwiezionych na teren Elektrowni zgodnie z wymaganiami obowiązującej instrukcji Zamawiającego. </w:t>
      </w:r>
    </w:p>
    <w:p w14:paraId="5F3D3CDF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Niezwłoczne informowanie Przedstawiciela Zamawiającego o powstaniu szkody w środowisku spowodowanej działaniem Wykonawcy.</w:t>
      </w:r>
    </w:p>
    <w:p w14:paraId="4B5514F9" w14:textId="77777777" w:rsidR="00AF0AB1" w:rsidRPr="00643DAE" w:rsidRDefault="00AF0AB1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zobowiązany będzie  do prowadzenia dokumentacji rozliczeniowej z zakresu gospodarki odpadami i przekazywania jej</w:t>
      </w:r>
      <w:r w:rsidR="003410F6" w:rsidRPr="00786F2E">
        <w:rPr>
          <w:rFonts w:ascii="Arial" w:hAnsi="Arial" w:cs="Arial"/>
          <w:sz w:val="22"/>
          <w:szCs w:val="22"/>
        </w:rPr>
        <w:t xml:space="preserve"> na żądanie Zamawiającego</w:t>
      </w:r>
      <w:r w:rsidRPr="00643DAE">
        <w:rPr>
          <w:rFonts w:ascii="Arial" w:hAnsi="Arial" w:cs="Arial"/>
          <w:sz w:val="22"/>
          <w:szCs w:val="22"/>
        </w:rPr>
        <w:t xml:space="preserve"> po zakończonych okresach rozliczeniowych w terminach ustalonych z </w:t>
      </w:r>
      <w:r w:rsidRPr="00EC46BD">
        <w:rPr>
          <w:rFonts w:ascii="Arial" w:hAnsi="Arial" w:cs="Arial"/>
          <w:sz w:val="22"/>
          <w:szCs w:val="22"/>
        </w:rPr>
        <w:t>Zamawiającym</w:t>
      </w:r>
      <w:r w:rsidRPr="00643DAE">
        <w:rPr>
          <w:rFonts w:ascii="Arial" w:hAnsi="Arial" w:cs="Arial"/>
          <w:sz w:val="22"/>
          <w:szCs w:val="22"/>
        </w:rPr>
        <w:t>.</w:t>
      </w:r>
      <w:r w:rsidR="00C56AFE" w:rsidRPr="00643DAE">
        <w:rPr>
          <w:rFonts w:ascii="Arial" w:hAnsi="Arial" w:cs="Arial"/>
          <w:sz w:val="22"/>
          <w:szCs w:val="22"/>
        </w:rPr>
        <w:t xml:space="preserve"> </w:t>
      </w:r>
      <w:r w:rsidRPr="00643DAE">
        <w:rPr>
          <w:rFonts w:ascii="Arial" w:hAnsi="Arial" w:cs="Arial"/>
          <w:sz w:val="22"/>
          <w:szCs w:val="22"/>
        </w:rPr>
        <w:t xml:space="preserve">Zamawiający ma prawo wezwać Wykonawcę do wstrzymania świadczenia usług, gdyby prowadzono je niezgodnie z obowiązującymi u </w:t>
      </w:r>
      <w:r w:rsidRPr="00EC46BD">
        <w:rPr>
          <w:rFonts w:ascii="Arial" w:hAnsi="Arial" w:cs="Arial"/>
          <w:sz w:val="22"/>
          <w:szCs w:val="22"/>
        </w:rPr>
        <w:t>Zamawiającego</w:t>
      </w:r>
      <w:r w:rsidRPr="00643DAE">
        <w:rPr>
          <w:rFonts w:ascii="Arial" w:hAnsi="Arial" w:cs="Arial"/>
          <w:sz w:val="22"/>
          <w:szCs w:val="22"/>
        </w:rPr>
        <w:t xml:space="preserve"> przepisami i zasadami bhp, przepisami ppoż., przepisami z zakresu ochrony środowiska. Przerwanie świadczenia usług z powyższych powodów obarcza Wykonawcę winą za ewentualne niewykonanie lub niewłaściwe wykonanie przedmiotu Umowy.</w:t>
      </w:r>
    </w:p>
    <w:p w14:paraId="1A1265C2" w14:textId="77777777" w:rsidR="00AF0AB1" w:rsidRPr="00643DAE" w:rsidRDefault="00AF0AB1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Do kontroli działań </w:t>
      </w:r>
      <w:r w:rsidRPr="00EC46BD">
        <w:rPr>
          <w:rFonts w:ascii="Arial" w:hAnsi="Arial" w:cs="Arial"/>
          <w:sz w:val="22"/>
          <w:szCs w:val="22"/>
        </w:rPr>
        <w:t>Wykonawcy</w:t>
      </w:r>
      <w:r w:rsidRPr="00643DAE">
        <w:rPr>
          <w:rFonts w:ascii="Arial" w:hAnsi="Arial" w:cs="Arial"/>
          <w:sz w:val="22"/>
          <w:szCs w:val="22"/>
        </w:rPr>
        <w:t xml:space="preserve"> ze strony </w:t>
      </w:r>
      <w:r w:rsidRPr="00EC46BD">
        <w:rPr>
          <w:rFonts w:ascii="Arial" w:hAnsi="Arial" w:cs="Arial"/>
          <w:sz w:val="22"/>
          <w:szCs w:val="22"/>
        </w:rPr>
        <w:t>Zamawiającego</w:t>
      </w:r>
      <w:r w:rsidRPr="00643DAE">
        <w:rPr>
          <w:rFonts w:ascii="Arial" w:hAnsi="Arial" w:cs="Arial"/>
          <w:sz w:val="22"/>
          <w:szCs w:val="22"/>
        </w:rPr>
        <w:t xml:space="preserve"> upoważnieni są członkowie Zarządu i Dyrektorzy oraz:</w:t>
      </w:r>
    </w:p>
    <w:p w14:paraId="4ED67A06" w14:textId="77777777" w:rsidR="00F856C4" w:rsidRPr="00643DAE" w:rsidRDefault="00F856C4" w:rsidP="00F856C4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15141B03" w14:textId="77777777" w:rsidR="00F856C4" w:rsidRPr="00643DAE" w:rsidRDefault="00F856C4" w:rsidP="00F856C4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3F5D0BF8" w14:textId="77777777" w:rsidR="00AF0AB1" w:rsidRPr="00EC46BD" w:rsidRDefault="00AF0AB1" w:rsidP="00786F2E">
      <w:pPr>
        <w:pStyle w:val="Zwykytekst"/>
        <w:numPr>
          <w:ilvl w:val="1"/>
          <w:numId w:val="50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 xml:space="preserve">Dyżurny Inżynier Ruchu Elektrowni </w:t>
      </w:r>
    </w:p>
    <w:p w14:paraId="6FA106AD" w14:textId="77777777" w:rsidR="00AF0AB1" w:rsidRPr="00786F2E" w:rsidRDefault="008041EC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Dyrektor Pionu Produkcji</w:t>
      </w:r>
    </w:p>
    <w:p w14:paraId="0F8A1608" w14:textId="77777777" w:rsidR="00AF0AB1" w:rsidRPr="00786F2E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Kierownik  </w:t>
      </w:r>
      <w:r w:rsidR="008041EC" w:rsidRPr="00786F2E">
        <w:rPr>
          <w:rFonts w:ascii="Arial" w:hAnsi="Arial" w:cs="Arial"/>
          <w:bCs/>
          <w:sz w:val="22"/>
          <w:szCs w:val="22"/>
        </w:rPr>
        <w:t xml:space="preserve">działu </w:t>
      </w:r>
      <w:r w:rsidRPr="00786F2E">
        <w:rPr>
          <w:rFonts w:ascii="Arial" w:hAnsi="Arial" w:cs="Arial"/>
          <w:bCs/>
          <w:sz w:val="22"/>
          <w:szCs w:val="22"/>
        </w:rPr>
        <w:t>d/s zarządzania danymi i kontroli eksploatacji,</w:t>
      </w:r>
    </w:p>
    <w:p w14:paraId="3F7BFC0F" w14:textId="77777777" w:rsidR="00AF0AB1" w:rsidRPr="00EC46BD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Kierownicy zespołów, specjaliści i inspektorzy branżowi Biura Dyrektora Remontów </w:t>
      </w:r>
      <w:r w:rsidRPr="00643DAE">
        <w:rPr>
          <w:rFonts w:ascii="Arial" w:hAnsi="Arial" w:cs="Arial"/>
          <w:bCs/>
          <w:sz w:val="22"/>
          <w:szCs w:val="22"/>
        </w:rPr>
        <w:t>Zamawiającego</w:t>
      </w:r>
      <w:r w:rsidRPr="00EC46BD">
        <w:rPr>
          <w:rFonts w:ascii="Arial" w:hAnsi="Arial" w:cs="Arial"/>
          <w:bCs/>
          <w:sz w:val="22"/>
          <w:szCs w:val="22"/>
        </w:rPr>
        <w:t xml:space="preserve"> w zakresie ich kompetencji,</w:t>
      </w:r>
    </w:p>
    <w:p w14:paraId="1281AC69" w14:textId="77777777" w:rsidR="003C4276" w:rsidRPr="00786F2E" w:rsidRDefault="003C4276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C23A8D">
        <w:rPr>
          <w:rFonts w:ascii="Arial" w:hAnsi="Arial" w:cs="Arial"/>
          <w:bCs/>
          <w:sz w:val="22"/>
          <w:szCs w:val="22"/>
        </w:rPr>
        <w:t xml:space="preserve">Pracownicy spółek GK Enea </w:t>
      </w:r>
      <w:r w:rsidRPr="00786F2E">
        <w:rPr>
          <w:rFonts w:ascii="Arial" w:hAnsi="Arial" w:cs="Arial"/>
          <w:bCs/>
          <w:sz w:val="22"/>
          <w:szCs w:val="22"/>
        </w:rPr>
        <w:t>mających siedzibę w Zawadzie 26, 28-230 Połaniec.</w:t>
      </w:r>
    </w:p>
    <w:p w14:paraId="13BFED46" w14:textId="77777777" w:rsidR="00AF0AB1" w:rsidRPr="00786F2E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służby bhp i ochrony środowiska Zamawiającego,</w:t>
      </w:r>
    </w:p>
    <w:p w14:paraId="44FE4197" w14:textId="77777777" w:rsidR="00AF0AB1" w:rsidRPr="00786F2E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służby w zakresie ochrony przeciwpożarowej – wskazane przez Zamawiającego,</w:t>
      </w:r>
    </w:p>
    <w:p w14:paraId="6927094E" w14:textId="77777777" w:rsidR="003410F6" w:rsidRPr="00786F2E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służby w zakresie ochrony osób i mienia – wskazane przez Zamawiającego.</w:t>
      </w:r>
    </w:p>
    <w:p w14:paraId="199CF22B" w14:textId="519C064D" w:rsidR="00AF0AB1" w:rsidRPr="00786F2E" w:rsidRDefault="003410F6" w:rsidP="00F25490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Pełnomocnik Zamawiającego wskazany w Umowie</w:t>
      </w:r>
    </w:p>
    <w:p w14:paraId="350326A0" w14:textId="77777777" w:rsidR="00AF0AB1" w:rsidRPr="00643DAE" w:rsidRDefault="00AF0AB1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Za warunki bezpieczeństwa pracy, ochronę środowiska i ochronę ppoż. – zgodnie z ogólnymi przepisami w tym zakresie, na obiektach, urządzeniach, instalacjach </w:t>
      </w:r>
      <w:r w:rsidRPr="00643DAE">
        <w:rPr>
          <w:rFonts w:ascii="Arial" w:hAnsi="Arial" w:cs="Arial"/>
          <w:sz w:val="22"/>
          <w:szCs w:val="22"/>
        </w:rPr>
        <w:lastRenderedPageBreak/>
        <w:t>oraz wewnątrz budynków, hal, warsztatów, magazynów, pomieszczeń higieniczno-sanitarnych, przekazanych w użytkowanie w ramach innych umów odpowiada Wykonawca. Wykonawca zobowiązany jest do umieszczenia na w/w obiektach</w:t>
      </w:r>
      <w:r w:rsidR="006007D0" w:rsidRPr="00643DAE">
        <w:rPr>
          <w:rFonts w:ascii="Arial" w:hAnsi="Arial" w:cs="Arial"/>
          <w:sz w:val="22"/>
          <w:szCs w:val="22"/>
        </w:rPr>
        <w:t xml:space="preserve"> i</w:t>
      </w:r>
      <w:r w:rsidRPr="00643DAE">
        <w:rPr>
          <w:rFonts w:ascii="Arial" w:hAnsi="Arial" w:cs="Arial"/>
          <w:sz w:val="22"/>
          <w:szCs w:val="22"/>
        </w:rPr>
        <w:t xml:space="preserve"> warsztatach oznakowania zgodnego z nazwą spółki.</w:t>
      </w:r>
    </w:p>
    <w:p w14:paraId="54ED9B25" w14:textId="77777777" w:rsidR="00AF0AB1" w:rsidRPr="00EC46BD" w:rsidRDefault="00AF0AB1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6BD">
        <w:rPr>
          <w:rFonts w:ascii="Arial" w:hAnsi="Arial" w:cs="Arial"/>
          <w:sz w:val="22"/>
          <w:szCs w:val="22"/>
        </w:rPr>
        <w:t xml:space="preserve">Organizacja </w:t>
      </w:r>
      <w:r w:rsidRPr="00643DAE">
        <w:rPr>
          <w:rFonts w:ascii="Arial" w:hAnsi="Arial" w:cs="Arial"/>
          <w:sz w:val="22"/>
          <w:szCs w:val="22"/>
        </w:rPr>
        <w:t>bezpiecznej</w:t>
      </w:r>
      <w:r w:rsidRPr="00EC46BD">
        <w:rPr>
          <w:rFonts w:ascii="Arial" w:hAnsi="Arial" w:cs="Arial"/>
          <w:sz w:val="22"/>
          <w:szCs w:val="22"/>
        </w:rPr>
        <w:t xml:space="preserve"> pracy:</w:t>
      </w:r>
    </w:p>
    <w:p w14:paraId="3A65BE2C" w14:textId="77777777" w:rsidR="00F856C4" w:rsidRPr="00643DAE" w:rsidRDefault="00F856C4" w:rsidP="00F856C4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6C3D6EC1" w14:textId="77777777" w:rsidR="00F856C4" w:rsidRPr="00643DAE" w:rsidRDefault="00F856C4" w:rsidP="00F856C4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0BCEDAFA" w14:textId="77777777" w:rsidR="00AF0AB1" w:rsidRPr="00EC46BD" w:rsidRDefault="00AF0AB1" w:rsidP="00786F2E">
      <w:pPr>
        <w:pStyle w:val="Zwykytekst"/>
        <w:numPr>
          <w:ilvl w:val="1"/>
          <w:numId w:val="50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 xml:space="preserve">Wykonawca </w:t>
      </w:r>
      <w:r w:rsidRPr="00786F2E">
        <w:rPr>
          <w:rFonts w:ascii="Arial" w:hAnsi="Arial" w:cs="Arial"/>
          <w:bCs/>
          <w:sz w:val="22"/>
          <w:szCs w:val="22"/>
        </w:rPr>
        <w:t>zgodnie</w:t>
      </w:r>
      <w:r w:rsidRPr="00643DAE">
        <w:rPr>
          <w:rFonts w:ascii="Arial" w:hAnsi="Arial" w:cs="Arial"/>
          <w:bCs/>
          <w:sz w:val="22"/>
          <w:szCs w:val="22"/>
        </w:rPr>
        <w:t xml:space="preserve"> z obowiązującymi przepisami i w miarę potrzeb będzie wyznaczał kierowników robót i koordynatorów zgodnie z ar</w:t>
      </w:r>
      <w:r w:rsidRPr="00EC46BD">
        <w:rPr>
          <w:rFonts w:ascii="Arial" w:hAnsi="Arial" w:cs="Arial"/>
          <w:bCs/>
          <w:sz w:val="22"/>
          <w:szCs w:val="22"/>
        </w:rPr>
        <w:t>t. 208 Kodeksu Pracy.</w:t>
      </w:r>
    </w:p>
    <w:p w14:paraId="19B35BD9" w14:textId="77777777" w:rsidR="00AF0AB1" w:rsidRPr="00C23A8D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C23A8D">
        <w:rPr>
          <w:rFonts w:ascii="Arial" w:hAnsi="Arial" w:cs="Arial"/>
          <w:bCs/>
          <w:sz w:val="22"/>
          <w:szCs w:val="22"/>
        </w:rPr>
        <w:t xml:space="preserve">Wykonawca ponosi </w:t>
      </w:r>
      <w:r w:rsidRPr="00786F2E">
        <w:rPr>
          <w:rFonts w:ascii="Arial" w:hAnsi="Arial" w:cs="Arial"/>
          <w:bCs/>
          <w:sz w:val="22"/>
          <w:szCs w:val="22"/>
        </w:rPr>
        <w:t>całkowitą</w:t>
      </w:r>
      <w:r w:rsidRPr="00643DAE">
        <w:rPr>
          <w:rFonts w:ascii="Arial" w:hAnsi="Arial" w:cs="Arial"/>
          <w:bCs/>
          <w:sz w:val="22"/>
          <w:szCs w:val="22"/>
        </w:rPr>
        <w:t xml:space="preserve"> odpowiedzialność za szkolenie i udzielanie instruktaży w zakresie bezpieczeństwa i higieny pracy, ochrony środowiska i ppoż. zatrudnionych pracowników swoich podwykonawców zgodnie z obowiązującymi przepisami</w:t>
      </w:r>
      <w:r w:rsidRPr="00EC46BD">
        <w:rPr>
          <w:rFonts w:ascii="Arial" w:hAnsi="Arial" w:cs="Arial"/>
          <w:bCs/>
          <w:sz w:val="22"/>
          <w:szCs w:val="22"/>
        </w:rPr>
        <w:t xml:space="preserve"> i instrukcją organizacji bezpiecznej pracy oraz Instrukcją ppoż. Zamawiającego.</w:t>
      </w:r>
    </w:p>
    <w:p w14:paraId="10D7620F" w14:textId="77777777" w:rsidR="008E5493" w:rsidRPr="00786F2E" w:rsidRDefault="008E5493" w:rsidP="00786F2E">
      <w:pPr>
        <w:pStyle w:val="Nagwek1"/>
        <w:numPr>
          <w:ilvl w:val="0"/>
          <w:numId w:val="59"/>
        </w:numPr>
      </w:pPr>
      <w:r w:rsidRPr="00643DAE">
        <w:t xml:space="preserve">WARUNKI ORGANIZACYJNE DLA PRAWIDŁOWEGO PRZYGOTOWANIA SIĘ DO REALIZACJI PRAC: </w:t>
      </w:r>
    </w:p>
    <w:p w14:paraId="31D9A534" w14:textId="7BCABD63" w:rsidR="008E5493" w:rsidRPr="00786F2E" w:rsidRDefault="008E5493" w:rsidP="00786F2E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Obowiązki Wykonawcy w</w:t>
      </w:r>
      <w:r w:rsidR="005717FC">
        <w:rPr>
          <w:rFonts w:ascii="Arial" w:hAnsi="Arial" w:cs="Arial"/>
          <w:sz w:val="22"/>
          <w:szCs w:val="22"/>
        </w:rPr>
        <w:t xml:space="preserve"> okresie</w:t>
      </w:r>
      <w:r w:rsidRPr="00786F2E">
        <w:rPr>
          <w:rFonts w:ascii="Arial" w:hAnsi="Arial" w:cs="Arial"/>
          <w:sz w:val="22"/>
          <w:szCs w:val="22"/>
        </w:rPr>
        <w:t xml:space="preserve"> przed rozpoczęciem realizacji Prac</w:t>
      </w:r>
      <w:r w:rsidR="00F856C4" w:rsidRPr="00786F2E">
        <w:rPr>
          <w:rFonts w:ascii="Arial" w:hAnsi="Arial" w:cs="Arial"/>
          <w:sz w:val="22"/>
          <w:szCs w:val="22"/>
        </w:rPr>
        <w:t xml:space="preserve"> zgodnie z postanowieniami pkt 3 Umowy</w:t>
      </w:r>
      <w:r w:rsidRPr="00786F2E">
        <w:rPr>
          <w:rFonts w:ascii="Arial" w:hAnsi="Arial" w:cs="Arial"/>
          <w:sz w:val="22"/>
          <w:szCs w:val="22"/>
        </w:rPr>
        <w:t>:</w:t>
      </w:r>
    </w:p>
    <w:p w14:paraId="05A387DF" w14:textId="77777777" w:rsidR="008E5493" w:rsidRPr="00786F2E" w:rsidRDefault="008E5493" w:rsidP="00786F2E">
      <w:pPr>
        <w:pStyle w:val="Zwykytekst"/>
        <w:numPr>
          <w:ilvl w:val="1"/>
          <w:numId w:val="52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Dostarczenie Wykazu pracowników skierowanych do realizacji Prac (Zgodnie z IOBP Zamawiającego).</w:t>
      </w:r>
    </w:p>
    <w:p w14:paraId="6DA03087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Ustalenie terminów szkoleń w zakresie BHP i przeszkolenie w tym zakresie pracowników Wykonawcy. Szkolenia przeprowadzają nieodpłatnie pracownicy Działu BHP Zamawiającego.</w:t>
      </w:r>
    </w:p>
    <w:p w14:paraId="3572A5ED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Określenie wymogów w zakresie potrzeb socjalno – warsztatowych i podpisanie stosownych umów najmu pomieszczeń i budynków.</w:t>
      </w:r>
    </w:p>
    <w:p w14:paraId="0A544ABF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Zapoznanie się z topografią, organizacją Prac u Zamawiającego, szczegółowymi wymaganiami w zakresie bezpiecznego prowadzenia Prac i pozostałymi zasadami obowiązującymi na terenie Zamawiającego.</w:t>
      </w:r>
    </w:p>
    <w:p w14:paraId="5EC4261A" w14:textId="1F2881B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Uzgodnienie z Przedstawicielem Zamawiającego ilości licencji SAP</w:t>
      </w:r>
      <w:r w:rsidR="00C97F31">
        <w:rPr>
          <w:rFonts w:ascii="Arial" w:hAnsi="Arial" w:cs="Arial"/>
          <w:bCs/>
          <w:sz w:val="22"/>
          <w:szCs w:val="22"/>
        </w:rPr>
        <w:t xml:space="preserve"> i PI</w:t>
      </w:r>
      <w:r w:rsidRPr="00786F2E">
        <w:rPr>
          <w:rFonts w:ascii="Arial" w:hAnsi="Arial" w:cs="Arial"/>
          <w:bCs/>
          <w:sz w:val="22"/>
          <w:szCs w:val="22"/>
        </w:rPr>
        <w:t xml:space="preserve"> i wskazanie liczby oraz danych osobowych pracowników (w zakresie niezbędnym do udzielenie uprawień w SAP), które będą z ramienia Wykonawcy  korzystały z Systemu SAP dla potrzeb realizacji Umowy.</w:t>
      </w:r>
    </w:p>
    <w:p w14:paraId="25F68D70" w14:textId="69AAA7B0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Uzyskanie upoważnienia Zamawiającego do pełnienia funkcji Zlecającego, w procesie organizacji pracy na podstawie IOBP.</w:t>
      </w:r>
    </w:p>
    <w:p w14:paraId="7E9CBAEE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>Opracowanie i przedłożenie Przedstawicielowi Zamawiającego przez Wykonawcę Instrukcji Remontowych oraz Instrukcji Organizacji Robót</w:t>
      </w:r>
      <w:r w:rsidRPr="00643DAE">
        <w:rPr>
          <w:rFonts w:ascii="Arial" w:hAnsi="Arial" w:cs="Arial"/>
          <w:bCs/>
          <w:sz w:val="22"/>
          <w:szCs w:val="22"/>
        </w:rPr>
        <w:t>.</w:t>
      </w:r>
    </w:p>
    <w:p w14:paraId="5DBC33F8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Sporządzenie wykazu sprzętu i narzędzi niezbędnych do realizacji Prac oraz dostarczenie Przedstawicielowi Zamawiającego.</w:t>
      </w:r>
    </w:p>
    <w:p w14:paraId="1822A682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Sporządzenie wykazu substancji niebezpiecznych niezbędnych do realizacji Umowy zgodnie z instrukcją obowiązującą na terenie Enea Połaniec S.A.</w:t>
      </w:r>
    </w:p>
    <w:p w14:paraId="045A94E8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Zorganizowanie sposobu przechowywania butli z gazami technicznymi</w:t>
      </w:r>
      <w:r w:rsidR="00C30C16" w:rsidRPr="00643DAE">
        <w:rPr>
          <w:rFonts w:ascii="Arial" w:hAnsi="Arial" w:cs="Arial"/>
          <w:bCs/>
          <w:sz w:val="22"/>
          <w:szCs w:val="22"/>
        </w:rPr>
        <w:t xml:space="preserve"> – w przypadku, gdy dotyczy</w:t>
      </w:r>
      <w:r w:rsidRPr="00786F2E">
        <w:rPr>
          <w:rFonts w:ascii="Arial" w:hAnsi="Arial" w:cs="Arial"/>
          <w:bCs/>
          <w:sz w:val="22"/>
          <w:szCs w:val="22"/>
        </w:rPr>
        <w:t>.</w:t>
      </w:r>
    </w:p>
    <w:p w14:paraId="220F4D4B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Uzyskanie upoważnienia do wystawiania kart zapotrzebowania na substancje niebezpieczne.</w:t>
      </w:r>
    </w:p>
    <w:p w14:paraId="4014F4E3" w14:textId="5445E8BB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Odbycie nieodpłatnych szkoleń w zakresie obsługi Systemu SAP</w:t>
      </w:r>
      <w:r w:rsidR="00C97F31">
        <w:rPr>
          <w:rFonts w:ascii="Arial" w:hAnsi="Arial" w:cs="Arial"/>
          <w:bCs/>
          <w:sz w:val="22"/>
          <w:szCs w:val="22"/>
        </w:rPr>
        <w:t xml:space="preserve"> i PI</w:t>
      </w:r>
      <w:r w:rsidRPr="00786F2E">
        <w:rPr>
          <w:rFonts w:ascii="Arial" w:hAnsi="Arial" w:cs="Arial"/>
          <w:bCs/>
          <w:sz w:val="22"/>
          <w:szCs w:val="22"/>
        </w:rPr>
        <w:t xml:space="preserve"> oraz uzyskanie do niego uprawnień. Termin przeprowadzenia szkoleń należy uzgodnić z Przedstawicielem Zamawiającego. </w:t>
      </w:r>
    </w:p>
    <w:p w14:paraId="7F037C9B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Sporządzenie wykazu osób do kontaktów z Przedstawicielem Zamawiającego z podziałem na zakres obowiązków.</w:t>
      </w:r>
    </w:p>
    <w:p w14:paraId="43D045D6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Uzyskanie przepustek osobowych dla pracowników Wykonawcy, uprawniających do wstępu na teren Zamawiającego zgodnie z Instrukcją Postępowania dla Ruchu Osobowego i Pojazdów.</w:t>
      </w:r>
    </w:p>
    <w:p w14:paraId="28140294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Uzyskanie przepustek na pojazdy niezbędne do realizacji Umowy zgodnie z Instrukcją Postępowania dla Ruchu Osobowego i Pojazdów.</w:t>
      </w:r>
    </w:p>
    <w:p w14:paraId="22B3A775" w14:textId="7E0BE700" w:rsidR="008E5493" w:rsidRPr="00EC46BD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Zorganizowanie stanowisk pracy z dostępem do sieci Internet (konieczne do obsługi Systemu SAP</w:t>
      </w:r>
      <w:r w:rsidR="00C97F31">
        <w:rPr>
          <w:rFonts w:ascii="Arial" w:hAnsi="Arial" w:cs="Arial"/>
          <w:bCs/>
          <w:sz w:val="22"/>
          <w:szCs w:val="22"/>
        </w:rPr>
        <w:t xml:space="preserve"> i PI</w:t>
      </w:r>
      <w:r w:rsidRPr="00786F2E">
        <w:rPr>
          <w:rFonts w:ascii="Arial" w:hAnsi="Arial" w:cs="Arial"/>
          <w:bCs/>
          <w:sz w:val="22"/>
          <w:szCs w:val="22"/>
        </w:rPr>
        <w:t xml:space="preserve"> oraz do bieżącej komunikacji – poczta elektroniczna).</w:t>
      </w:r>
    </w:p>
    <w:p w14:paraId="612BF61D" w14:textId="77777777" w:rsidR="004469B2" w:rsidRPr="00786F2E" w:rsidRDefault="004469B2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Zaprojektowanie komputerowego systemu do Zarządzania serwisem smarowniczym maszyn i urządzeń w Enea Połaniec S.A.</w:t>
      </w:r>
    </w:p>
    <w:p w14:paraId="6E8DA2BB" w14:textId="77777777" w:rsidR="008E5493" w:rsidRPr="00643DAE" w:rsidRDefault="008E5493" w:rsidP="00786F2E">
      <w:pPr>
        <w:pStyle w:val="Akapitzlist"/>
        <w:spacing w:before="120" w:after="120" w:line="240" w:lineRule="auto"/>
        <w:ind w:left="1418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AA8C4DD" w14:textId="77777777" w:rsidR="008E5493" w:rsidRPr="00786F2E" w:rsidRDefault="008E5493" w:rsidP="00786F2E">
      <w:pPr>
        <w:pStyle w:val="Nagwek1"/>
        <w:numPr>
          <w:ilvl w:val="0"/>
          <w:numId w:val="59"/>
        </w:numPr>
        <w:rPr>
          <w:b w:val="0"/>
          <w:bCs w:val="0"/>
        </w:rPr>
      </w:pPr>
      <w:r w:rsidRPr="00643DAE">
        <w:t xml:space="preserve">WARUNKI ORGANIZACYJNE DLA PRAWIDŁOWEJ REALIZACJI PRAC: </w:t>
      </w:r>
    </w:p>
    <w:p w14:paraId="47951F89" w14:textId="52F00478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Warunkiem dopuszczenia do wykonania Prac jest opracowanie</w:t>
      </w:r>
      <w:r w:rsidR="00C97F31">
        <w:rPr>
          <w:rFonts w:ascii="Arial" w:hAnsi="Arial" w:cs="Arial"/>
          <w:sz w:val="22"/>
          <w:szCs w:val="22"/>
        </w:rPr>
        <w:t xml:space="preserve"> i posiadanie</w:t>
      </w:r>
      <w:r w:rsidRPr="00786F2E">
        <w:rPr>
          <w:rFonts w:ascii="Arial" w:hAnsi="Arial" w:cs="Arial"/>
          <w:sz w:val="22"/>
          <w:szCs w:val="22"/>
        </w:rPr>
        <w:t xml:space="preserve"> szczegółowych instrukcji bezpiecznego wykonania Prac przez Wykonawcę. Instrukcje należy przedłożyć Przedstawicielowi Zamawiającego przed przystąpieniem do Prac. Wykonawca jest zobowiązany do opracowania i posiadania instrukcji </w:t>
      </w:r>
      <w:r w:rsidR="00D16FDE">
        <w:rPr>
          <w:rFonts w:ascii="Arial" w:hAnsi="Arial" w:cs="Arial"/>
          <w:sz w:val="22"/>
          <w:szCs w:val="22"/>
        </w:rPr>
        <w:t>w sytuacjach wymaganych</w:t>
      </w:r>
      <w:r w:rsidR="00C97F31">
        <w:rPr>
          <w:rFonts w:ascii="Arial" w:hAnsi="Arial" w:cs="Arial"/>
          <w:sz w:val="22"/>
          <w:szCs w:val="22"/>
        </w:rPr>
        <w:t xml:space="preserve"> prawem, przepisami BHP, p.poż</w:t>
      </w:r>
      <w:r w:rsidR="00C63254">
        <w:rPr>
          <w:rFonts w:ascii="Arial" w:hAnsi="Arial" w:cs="Arial"/>
          <w:sz w:val="22"/>
          <w:szCs w:val="22"/>
        </w:rPr>
        <w:t xml:space="preserve">, </w:t>
      </w:r>
      <w:r w:rsidRPr="00786F2E">
        <w:rPr>
          <w:rFonts w:ascii="Arial" w:hAnsi="Arial" w:cs="Arial"/>
          <w:sz w:val="22"/>
          <w:szCs w:val="22"/>
        </w:rPr>
        <w:t>zgodnie wymaganiami IOBP Zamawiającego.</w:t>
      </w:r>
    </w:p>
    <w:p w14:paraId="3EE7AF06" w14:textId="5CE86142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lastRenderedPageBreak/>
        <w:t>Wykonawca zobowiązany jest posiadać na dzień przystąpienia do realizacji Umowy dostęp oraz umiejętność obsługi systemu SAP</w:t>
      </w:r>
      <w:r w:rsidR="00C97F31">
        <w:rPr>
          <w:rFonts w:ascii="Arial" w:hAnsi="Arial" w:cs="Arial"/>
          <w:sz w:val="22"/>
          <w:szCs w:val="22"/>
        </w:rPr>
        <w:t xml:space="preserve"> i PI</w:t>
      </w:r>
      <w:r w:rsidRPr="00786F2E">
        <w:rPr>
          <w:rFonts w:ascii="Arial" w:hAnsi="Arial" w:cs="Arial"/>
          <w:sz w:val="22"/>
          <w:szCs w:val="22"/>
        </w:rPr>
        <w:t xml:space="preserve"> zainstalowanego u Zamawiającego w zakresie: zawiadomień, zleceń, w zakresie odpowiadającym realizacji Przedmiotu Zamówienia.</w:t>
      </w:r>
    </w:p>
    <w:p w14:paraId="5932545E" w14:textId="0EAE85ED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Nadanie stosownych uprawnień w zakresie obsługi systemu SAP</w:t>
      </w:r>
      <w:r w:rsidR="00C97F31">
        <w:rPr>
          <w:rFonts w:ascii="Arial" w:hAnsi="Arial" w:cs="Arial"/>
          <w:sz w:val="22"/>
          <w:szCs w:val="22"/>
        </w:rPr>
        <w:t xml:space="preserve"> i PI</w:t>
      </w:r>
      <w:r w:rsidRPr="00786F2E">
        <w:rPr>
          <w:rFonts w:ascii="Arial" w:hAnsi="Arial" w:cs="Arial"/>
          <w:sz w:val="22"/>
          <w:szCs w:val="22"/>
        </w:rPr>
        <w:t xml:space="preserve"> dla potrzeb realizacji Prac jest w gestii Zamawiającego.</w:t>
      </w:r>
    </w:p>
    <w:p w14:paraId="7ADB7628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Przedstawiciele Zamawiającego będą zlecać Wykonawcy wykonanie Prac poprzez wystawienie Zleceń Wykonania Prac w systemie SAP (dalej „Zlecenie PM”).</w:t>
      </w:r>
    </w:p>
    <w:p w14:paraId="5050DED5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Wykonywanie Usług będzie uzgadniane z właściwym (branżowym) Przedstawicielem Zamawiającego sprawującym nadzór nad  podległymi urządzeniami.</w:t>
      </w:r>
    </w:p>
    <w:p w14:paraId="4981666C" w14:textId="59E80FDF" w:rsidR="008E5493" w:rsidRPr="00786F2E" w:rsidRDefault="008E5493" w:rsidP="00E95EA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Wymagane terminy realizacji Prac będą ustalane pomiędzy Przedstawicielami Zamawiającego i Wykonawcy.</w:t>
      </w:r>
      <w:r w:rsidR="00E95EAE" w:rsidRPr="00E95EAE">
        <w:t xml:space="preserve"> </w:t>
      </w:r>
      <w:r w:rsidR="00E95EAE" w:rsidRPr="00E95EAE">
        <w:rPr>
          <w:rFonts w:ascii="Arial" w:hAnsi="Arial" w:cs="Arial"/>
          <w:sz w:val="22"/>
          <w:szCs w:val="22"/>
        </w:rPr>
        <w:t xml:space="preserve">Wykonawca powinien organizować świadczenie </w:t>
      </w:r>
      <w:r w:rsidR="00E95EAE">
        <w:rPr>
          <w:rFonts w:ascii="Arial" w:hAnsi="Arial" w:cs="Arial"/>
          <w:sz w:val="22"/>
          <w:szCs w:val="22"/>
        </w:rPr>
        <w:t>Prac</w:t>
      </w:r>
      <w:r w:rsidR="00E95EAE" w:rsidRPr="00E95EAE">
        <w:rPr>
          <w:rFonts w:ascii="Arial" w:hAnsi="Arial" w:cs="Arial"/>
          <w:sz w:val="22"/>
          <w:szCs w:val="22"/>
        </w:rPr>
        <w:t xml:space="preserve"> z uwzględnieniem czasów postojów poszczególnych urządzeń</w:t>
      </w:r>
      <w:r w:rsidR="00C97F31">
        <w:rPr>
          <w:rFonts w:ascii="Arial" w:hAnsi="Arial" w:cs="Arial"/>
          <w:sz w:val="22"/>
          <w:szCs w:val="22"/>
        </w:rPr>
        <w:t>, celem minimalizowania niepotrzebnych</w:t>
      </w:r>
      <w:r w:rsidR="003D32E2">
        <w:rPr>
          <w:rFonts w:ascii="Arial" w:hAnsi="Arial" w:cs="Arial"/>
          <w:sz w:val="22"/>
          <w:szCs w:val="22"/>
        </w:rPr>
        <w:t xml:space="preserve"> i</w:t>
      </w:r>
      <w:r w:rsidR="00C97F31">
        <w:rPr>
          <w:rFonts w:ascii="Arial" w:hAnsi="Arial" w:cs="Arial"/>
          <w:sz w:val="22"/>
          <w:szCs w:val="22"/>
        </w:rPr>
        <w:t xml:space="preserve"> wymuszonych postojów </w:t>
      </w:r>
      <w:r w:rsidR="003D32E2">
        <w:rPr>
          <w:rFonts w:ascii="Arial" w:hAnsi="Arial" w:cs="Arial"/>
          <w:sz w:val="22"/>
          <w:szCs w:val="22"/>
        </w:rPr>
        <w:t>urządzeń</w:t>
      </w:r>
      <w:r w:rsidR="00C97F31">
        <w:rPr>
          <w:rFonts w:ascii="Arial" w:hAnsi="Arial" w:cs="Arial"/>
          <w:sz w:val="22"/>
          <w:szCs w:val="22"/>
        </w:rPr>
        <w:t xml:space="preserve">  </w:t>
      </w:r>
      <w:r w:rsidR="00E95EAE" w:rsidRPr="00E95EAE">
        <w:rPr>
          <w:rFonts w:ascii="Arial" w:hAnsi="Arial" w:cs="Arial"/>
          <w:sz w:val="22"/>
          <w:szCs w:val="22"/>
        </w:rPr>
        <w:t>wskazanych w załączniku nr 8 do części II SIWZ. Terminy postojów mogą ulec zmianie i będą każdorazowo przekazane przez Pełnomocnika Zamawiającego.</w:t>
      </w:r>
    </w:p>
    <w:p w14:paraId="04431D4C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Wykonawca zabezpiecza swoich Przedstawicieli do kontaktów z Zamawiającym i pełnienia funkcji organizującego realizację prac 24 godziny na dobę siedem dni w tygodniu.</w:t>
      </w:r>
    </w:p>
    <w:p w14:paraId="1DC79AD8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Do zakresu obowiązków Przedstawiciela Wykonawcy w szczególności należy:</w:t>
      </w:r>
    </w:p>
    <w:p w14:paraId="0D8C06B8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4FEA87CD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73689DD5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0F7BF6D5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21B90600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5227DF74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5EB43A7B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43347C9D" w14:textId="77777777" w:rsidR="008E5493" w:rsidRPr="00786F2E" w:rsidRDefault="008E5493" w:rsidP="00786F2E">
      <w:pPr>
        <w:pStyle w:val="Zwykytekst"/>
        <w:numPr>
          <w:ilvl w:val="1"/>
          <w:numId w:val="52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uzgodnienie z Zamawiającym terminu i harmonogramu realizacji Prac, </w:t>
      </w:r>
    </w:p>
    <w:p w14:paraId="4F9D7D82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koordynowanie zadań wynikających z harmonogramu dla wszystkich wykonawców zaangażowanych w realizacje Prac, (np. prace rusztowaniowo-izolacyjne, transportowe, logistyka, gospodarka smarownicza, itp.),</w:t>
      </w:r>
    </w:p>
    <w:p w14:paraId="67E4C256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powiadomienie pracowników koniecznych do wykonania Prac z wyprzedzeniem czasowym, umożliwiającym rozpoczęcie Prac zgodnie z przyjętym harmonogramem,</w:t>
      </w:r>
    </w:p>
    <w:p w14:paraId="4E003C7A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informowanie Przedstawiciela Zamawiającego o realizacji Prac, uzgadnianie zmiany terminów zwartych w harmonogramach i zdarzeniach awaryjnych oraz wypadkowych. </w:t>
      </w:r>
    </w:p>
    <w:p w14:paraId="7A1CE8FC" w14:textId="77777777" w:rsidR="008E5493" w:rsidRPr="00643DAE" w:rsidRDefault="008E5493" w:rsidP="008E5493">
      <w:pPr>
        <w:spacing w:line="312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43DAE">
        <w:rPr>
          <w:rFonts w:ascii="Arial" w:hAnsi="Arial" w:cs="Arial"/>
          <w:bCs/>
          <w:color w:val="000000" w:themeColor="text1"/>
          <w:sz w:val="22"/>
          <w:szCs w:val="22"/>
        </w:rPr>
        <w:t>Tabela: Dokumentacja wymagana przez Zamawiającego: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608"/>
        <w:gridCol w:w="4447"/>
        <w:gridCol w:w="1378"/>
        <w:gridCol w:w="2629"/>
      </w:tblGrid>
      <w:tr w:rsidR="008E5493" w:rsidRPr="00643DAE" w14:paraId="5B7DA6F6" w14:textId="77777777" w:rsidTr="00F25490">
        <w:trPr>
          <w:trHeight w:val="783"/>
        </w:trPr>
        <w:tc>
          <w:tcPr>
            <w:tcW w:w="335" w:type="pct"/>
            <w:vAlign w:val="center"/>
          </w:tcPr>
          <w:p w14:paraId="4223157D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2454" w:type="pct"/>
            <w:vAlign w:val="center"/>
          </w:tcPr>
          <w:p w14:paraId="56FC45AF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760" w:type="pct"/>
            <w:vAlign w:val="center"/>
          </w:tcPr>
          <w:p w14:paraId="270A2C48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Wymagana</w:t>
            </w:r>
          </w:p>
          <w:p w14:paraId="4C519A9A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1451" w:type="pct"/>
            <w:vAlign w:val="center"/>
          </w:tcPr>
          <w:p w14:paraId="71A4D49E" w14:textId="77777777" w:rsidR="008E5493" w:rsidRPr="00786F2E" w:rsidRDefault="008E5493" w:rsidP="008E5493">
            <w:pPr>
              <w:spacing w:line="276" w:lineRule="auto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Dokument źródłowy/uwagi</w:t>
            </w:r>
          </w:p>
        </w:tc>
      </w:tr>
      <w:tr w:rsidR="008E5493" w:rsidRPr="00643DAE" w14:paraId="2ABC1D3B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7E7B050E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214" w:type="pct"/>
            <w:gridSpan w:val="2"/>
            <w:vAlign w:val="center"/>
          </w:tcPr>
          <w:p w14:paraId="507DD42F" w14:textId="77777777" w:rsidR="008E5493" w:rsidRPr="00786F2E" w:rsidRDefault="008E5493" w:rsidP="008E5493">
            <w:pPr>
              <w:spacing w:line="276" w:lineRule="auto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PRZED ROZPOCZĘCIEM PRAC W ELEKTROWNI</w:t>
            </w:r>
          </w:p>
        </w:tc>
        <w:tc>
          <w:tcPr>
            <w:tcW w:w="1451" w:type="pct"/>
          </w:tcPr>
          <w:p w14:paraId="0641F0B6" w14:textId="77777777" w:rsidR="008E5493" w:rsidRPr="00786F2E" w:rsidRDefault="008E5493" w:rsidP="008E5493">
            <w:pPr>
              <w:spacing w:line="276" w:lineRule="auto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8E5493" w:rsidRPr="00643DAE" w14:paraId="4F80F74F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DBA333C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3B4C2D4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Opracowane przez Wykonawcę Szczegółowe instrukcje bezpiecznego wykonania prac</w:t>
            </w:r>
          </w:p>
        </w:tc>
        <w:tc>
          <w:tcPr>
            <w:tcW w:w="760" w:type="pct"/>
            <w:vAlign w:val="center"/>
          </w:tcPr>
          <w:p w14:paraId="74711A1C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32039BE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20484264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78347547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0F840F7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Wykaz urządzeń, sprzętu oraz narzędzi wykorzystywanych do prac</w:t>
            </w:r>
          </w:p>
        </w:tc>
        <w:tc>
          <w:tcPr>
            <w:tcW w:w="760" w:type="pct"/>
            <w:vAlign w:val="center"/>
          </w:tcPr>
          <w:p w14:paraId="5853216D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0836257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1CE450A3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F27A8FC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7F8A76E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Wykazy osób  skierowanych do przeprowadzenia wizji lokalnej  (Załącznik Z1A dokumentu związanego nr 4 do IOBP)</w:t>
            </w:r>
          </w:p>
        </w:tc>
        <w:tc>
          <w:tcPr>
            <w:tcW w:w="760" w:type="pct"/>
            <w:vAlign w:val="center"/>
          </w:tcPr>
          <w:p w14:paraId="7E0168D1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171F0A8C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E5493" w:rsidRPr="00643DAE" w14:paraId="480FD202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7DF64465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6BAAC5F5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Wniosek o wydanie przepustek dla osób skierowanych do realizacji prac </w:t>
            </w:r>
          </w:p>
        </w:tc>
        <w:tc>
          <w:tcPr>
            <w:tcW w:w="760" w:type="pct"/>
            <w:vAlign w:val="center"/>
          </w:tcPr>
          <w:p w14:paraId="11793E2B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7352BC54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E5493" w:rsidRPr="00643DAE" w14:paraId="7E8BB135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21F87B5B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54A129B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o wydanie przepustek dla pojazdów</w:t>
            </w:r>
          </w:p>
        </w:tc>
        <w:tc>
          <w:tcPr>
            <w:tcW w:w="760" w:type="pct"/>
            <w:vAlign w:val="center"/>
          </w:tcPr>
          <w:p w14:paraId="45CA8BFA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0668D3A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E5493" w:rsidRPr="00643DAE" w14:paraId="057A0858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501A49C5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1B8CECC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760" w:type="pct"/>
            <w:vAlign w:val="center"/>
          </w:tcPr>
          <w:p w14:paraId="08652CF9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2C7AFE4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E5493" w:rsidRPr="00643DAE" w14:paraId="4B2AB330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359ED8EF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29F50ECF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Wykazy osób  skierowanych do wykonywania prac na rzecz ENEA Elektrownia Połaniec S.A. osobno przez wykonawcę i podwykonawców (Załącznik 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Z1 dokumentu związanego nr 4 do IOBP)</w:t>
            </w:r>
          </w:p>
        </w:tc>
        <w:tc>
          <w:tcPr>
            <w:tcW w:w="760" w:type="pct"/>
            <w:vAlign w:val="center"/>
          </w:tcPr>
          <w:p w14:paraId="3945E7B4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1451" w:type="pct"/>
            <w:vAlign w:val="center"/>
          </w:tcPr>
          <w:p w14:paraId="49D6A95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Instrukcja organizacji bezpiecznej pracy w Enea Elektrownia Połaniec S.A nr 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I/DB/B/20/2013 </w:t>
            </w:r>
          </w:p>
        </w:tc>
      </w:tr>
      <w:tr w:rsidR="008E5493" w:rsidRPr="00643DAE" w14:paraId="116537EA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402910B4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0272A22F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Informacyjna Bezpieczeństwa i Higieny Pracy dla Wykonawców (Załącznik Z2 dokumentu związanego nr 4 do IOBP)</w:t>
            </w:r>
          </w:p>
        </w:tc>
        <w:tc>
          <w:tcPr>
            <w:tcW w:w="760" w:type="pct"/>
            <w:vAlign w:val="center"/>
          </w:tcPr>
          <w:p w14:paraId="02C4A1EC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4C847AB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1C6FC878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731ED1FD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006AC9C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Zakres prac (uzgodniony i zatwierdzony)</w:t>
            </w:r>
          </w:p>
        </w:tc>
        <w:tc>
          <w:tcPr>
            <w:tcW w:w="760" w:type="pct"/>
            <w:vAlign w:val="center"/>
          </w:tcPr>
          <w:p w14:paraId="1BCB9C4E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6D381AFA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3E14EB14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76A6529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17B786E7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Projekt techniczny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 xml:space="preserve"> </w:t>
            </w:r>
          </w:p>
          <w:p w14:paraId="76BEF77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760" w:type="pct"/>
            <w:vAlign w:val="center"/>
          </w:tcPr>
          <w:p w14:paraId="1727E513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708BCBC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Jeśli jest wymagany</w:t>
            </w:r>
          </w:p>
        </w:tc>
      </w:tr>
      <w:tr w:rsidR="008E5493" w:rsidRPr="00643DAE" w14:paraId="4AE5DC69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438B4631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51109D2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Harmonogram realizacji prac </w:t>
            </w:r>
          </w:p>
          <w:p w14:paraId="056A4C86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760" w:type="pct"/>
            <w:vAlign w:val="center"/>
          </w:tcPr>
          <w:p w14:paraId="5A06523F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3F8E231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Jeśli jest wymagany</w:t>
            </w:r>
          </w:p>
        </w:tc>
      </w:tr>
      <w:tr w:rsidR="008E5493" w:rsidRPr="00643DAE" w14:paraId="1DBC4C11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6F458FEB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5AAF1A2A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Przewidywany - Plan odpadów przewidzianych do wytworzenia w związku z realizowaną umową zawierający prognozę: rodzaju odpadów, ilości oraz planowanych sposobach ich zagospodarowania </w:t>
            </w:r>
          </w:p>
        </w:tc>
        <w:tc>
          <w:tcPr>
            <w:tcW w:w="760" w:type="pct"/>
            <w:vAlign w:val="center"/>
          </w:tcPr>
          <w:p w14:paraId="0A8B9766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283BEB3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8E5493" w:rsidRPr="00643DAE" w14:paraId="04C2FD27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5BBEF7E6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48391695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hAnsi="Arial" w:cs="Arial"/>
                <w:sz w:val="22"/>
                <w:szCs w:val="22"/>
              </w:rPr>
              <w:t>Wniosek o nadanie upoważnienia (do pełnienia funkcji w procesie organizacji pracy) (Załącznik Z4 dokumentu związanego nr 4 do IOBP)</w:t>
            </w:r>
          </w:p>
        </w:tc>
        <w:tc>
          <w:tcPr>
            <w:tcW w:w="760" w:type="pct"/>
            <w:vAlign w:val="center"/>
          </w:tcPr>
          <w:p w14:paraId="51243EC6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76891A4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37A7F5EA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258D256E" w14:textId="77777777" w:rsidR="008E5493" w:rsidRPr="00786F2E" w:rsidRDefault="008E5493" w:rsidP="008E549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214" w:type="pct"/>
            <w:gridSpan w:val="2"/>
            <w:vAlign w:val="center"/>
          </w:tcPr>
          <w:p w14:paraId="32E1B2DF" w14:textId="77777777" w:rsidR="008E5493" w:rsidRPr="00786F2E" w:rsidRDefault="008E5493" w:rsidP="008E5493">
            <w:pPr>
              <w:spacing w:before="40" w:after="40"/>
              <w:ind w:left="284" w:hanging="250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W TRAKCIE REALIZACJI PRAC</w:t>
            </w:r>
          </w:p>
        </w:tc>
        <w:tc>
          <w:tcPr>
            <w:tcW w:w="1451" w:type="pct"/>
            <w:vAlign w:val="center"/>
          </w:tcPr>
          <w:p w14:paraId="1797DA8C" w14:textId="77777777" w:rsidR="008E5493" w:rsidRPr="00786F2E" w:rsidRDefault="008E5493" w:rsidP="008E5493">
            <w:pPr>
              <w:spacing w:before="40" w:after="40"/>
              <w:ind w:left="284" w:hanging="250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E5493" w:rsidRPr="00643DAE" w14:paraId="700511AD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4191EFAB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16A44EE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760" w:type="pct"/>
            <w:vAlign w:val="center"/>
          </w:tcPr>
          <w:p w14:paraId="387407AD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5657592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17B3E947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6AC1AACC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22C25750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Miesięczny raport z kontroli lub wizytacji strefy pracy i realizacji prac wraz z aspektami BHP</w:t>
            </w:r>
          </w:p>
        </w:tc>
        <w:tc>
          <w:tcPr>
            <w:tcW w:w="760" w:type="pct"/>
            <w:vAlign w:val="center"/>
          </w:tcPr>
          <w:p w14:paraId="149C4D90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4B585B50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722EE5D2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55719329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012766A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fotograficzna</w:t>
            </w:r>
          </w:p>
          <w:p w14:paraId="5F992D6A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(stan zastany)</w:t>
            </w:r>
          </w:p>
        </w:tc>
        <w:tc>
          <w:tcPr>
            <w:tcW w:w="760" w:type="pct"/>
            <w:vAlign w:val="center"/>
          </w:tcPr>
          <w:p w14:paraId="1270302D" w14:textId="77777777" w:rsidR="008E5493" w:rsidRPr="00786F2E" w:rsidDel="001C5765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74F4E62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4064D5A0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C33A034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3395A88F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0F703C3C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(uzgodniony przez strony i zatwierdzony zakres) </w:t>
            </w:r>
          </w:p>
        </w:tc>
        <w:tc>
          <w:tcPr>
            <w:tcW w:w="760" w:type="pct"/>
            <w:vAlign w:val="center"/>
          </w:tcPr>
          <w:p w14:paraId="5FC38BCF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1451" w:type="pct"/>
            <w:vAlign w:val="center"/>
          </w:tcPr>
          <w:p w14:paraId="6BD75F0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666AA58A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77642560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57FAD44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4CAF74B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(uzgodniony przez strony i zatwierdzony) </w:t>
            </w:r>
          </w:p>
        </w:tc>
        <w:tc>
          <w:tcPr>
            <w:tcW w:w="760" w:type="pct"/>
            <w:vAlign w:val="center"/>
          </w:tcPr>
          <w:p w14:paraId="021CD1FF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26B0C46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162E3070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14018BA0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1A564661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Dokumenty z przeprowadzonego zagospodarowania wytworzonych przez Wykonawcę odpadów.</w:t>
            </w:r>
          </w:p>
        </w:tc>
        <w:tc>
          <w:tcPr>
            <w:tcW w:w="760" w:type="pct"/>
            <w:vAlign w:val="center"/>
          </w:tcPr>
          <w:p w14:paraId="7AD6B520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19EF8E2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8E5493" w:rsidRPr="00643DAE" w14:paraId="60A3CEA2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504F53C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2A40A94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Pisemna informacja o wielkości zużycia substancji niebezpiecznych wwiezionych na teren Elektrowni.</w:t>
            </w:r>
          </w:p>
        </w:tc>
        <w:tc>
          <w:tcPr>
            <w:tcW w:w="760" w:type="pct"/>
            <w:vAlign w:val="center"/>
          </w:tcPr>
          <w:p w14:paraId="0DAB08A0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51" w:type="pct"/>
            <w:vAlign w:val="center"/>
          </w:tcPr>
          <w:p w14:paraId="757690F4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materiałowego nr /I/DN/B/69/2008</w:t>
            </w:r>
          </w:p>
        </w:tc>
      </w:tr>
      <w:tr w:rsidR="008E5493" w:rsidRPr="00643DAE" w14:paraId="71E95873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073B0F92" w14:textId="77777777" w:rsidR="008E5493" w:rsidRPr="00786F2E" w:rsidRDefault="008E5493" w:rsidP="008E549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214" w:type="pct"/>
            <w:gridSpan w:val="2"/>
            <w:vAlign w:val="center"/>
          </w:tcPr>
          <w:p w14:paraId="7FD10B0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1451" w:type="pct"/>
            <w:vAlign w:val="center"/>
          </w:tcPr>
          <w:p w14:paraId="11A13E8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8E5493" w:rsidRPr="00643DAE" w14:paraId="4DAE8987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1FF31A95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4C4F81B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760" w:type="pct"/>
            <w:vAlign w:val="center"/>
          </w:tcPr>
          <w:p w14:paraId="212F7304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345C22C4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22F4A3BA" w14:textId="77777777" w:rsidTr="00F25490">
        <w:trPr>
          <w:trHeight w:val="344"/>
        </w:trPr>
        <w:tc>
          <w:tcPr>
            <w:tcW w:w="335" w:type="pct"/>
            <w:vAlign w:val="center"/>
          </w:tcPr>
          <w:p w14:paraId="210A6A99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27A82947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Atesty materiałowe. Certyfikaty (materiałowe, zgodności z przepisami Unii Europejskiej CE, kalibracji …)</w:t>
            </w:r>
          </w:p>
        </w:tc>
        <w:tc>
          <w:tcPr>
            <w:tcW w:w="760" w:type="pct"/>
            <w:vAlign w:val="center"/>
          </w:tcPr>
          <w:p w14:paraId="79445D62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4EBF7B9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6483977B" w14:textId="77777777" w:rsidTr="00F25490">
        <w:trPr>
          <w:trHeight w:val="343"/>
        </w:trPr>
        <w:tc>
          <w:tcPr>
            <w:tcW w:w="335" w:type="pct"/>
            <w:vAlign w:val="center"/>
          </w:tcPr>
          <w:p w14:paraId="249E2010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4" w:type="pct"/>
            <w:vAlign w:val="center"/>
          </w:tcPr>
          <w:p w14:paraId="6140CFF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fotograficzna</w:t>
            </w:r>
          </w:p>
        </w:tc>
        <w:tc>
          <w:tcPr>
            <w:tcW w:w="760" w:type="pct"/>
            <w:vAlign w:val="center"/>
          </w:tcPr>
          <w:p w14:paraId="0E78165F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51" w:type="pct"/>
            <w:vAlign w:val="center"/>
          </w:tcPr>
          <w:p w14:paraId="2FFEFED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46E4CB6" w14:textId="77777777" w:rsidR="008E5493" w:rsidRPr="00786F2E" w:rsidRDefault="008E5493" w:rsidP="00786F2E">
      <w:pPr>
        <w:rPr>
          <w:rFonts w:ascii="Arial" w:hAnsi="Arial" w:cs="Arial"/>
          <w:lang w:eastAsia="ar-SA"/>
        </w:rPr>
      </w:pPr>
    </w:p>
    <w:p w14:paraId="4681DDD3" w14:textId="77777777" w:rsidR="00EC46BD" w:rsidRDefault="00EC46BD" w:rsidP="00786F2E">
      <w:pPr>
        <w:pStyle w:val="Nagwek1"/>
        <w:numPr>
          <w:ilvl w:val="0"/>
          <w:numId w:val="59"/>
        </w:numPr>
      </w:pPr>
      <w:bookmarkStart w:id="61" w:name="_Toc419651148"/>
      <w:r w:rsidRPr="00643DAE">
        <w:t>ZAKUP</w:t>
      </w:r>
      <w:r>
        <w:t xml:space="preserve">, </w:t>
      </w:r>
      <w:r w:rsidRPr="00CD41DC">
        <w:t>DOSTAWA</w:t>
      </w:r>
      <w:r>
        <w:t xml:space="preserve"> </w:t>
      </w:r>
      <w:r w:rsidRPr="00EC46BD">
        <w:t xml:space="preserve">I MAGAZYNOWANIE </w:t>
      </w:r>
      <w:r w:rsidRPr="00D42D83">
        <w:t>ŚRODKÓW SMARNYCH) DO KOMPLEKSO</w:t>
      </w:r>
      <w:r w:rsidR="00E12B29">
        <w:t xml:space="preserve">WEJ OBSŁUGI MASZYN I URZĄDZEŃ ORAZ OPODATKOWANIE PODATKIEM AKCYZOWYM I </w:t>
      </w:r>
      <w:r w:rsidRPr="00D42D83">
        <w:t xml:space="preserve">PROWADZENIE REJESTRU SENT ORAZ PUESC </w:t>
      </w:r>
    </w:p>
    <w:p w14:paraId="7F27BD4B" w14:textId="27CACD07" w:rsidR="00EC46BD" w:rsidRDefault="00EC46BD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>Wykonawca zobowi</w:t>
      </w:r>
      <w:r w:rsidR="00410EA3" w:rsidRPr="00C23A8D">
        <w:rPr>
          <w:rFonts w:ascii="Arial" w:hAnsi="Arial" w:cs="Arial"/>
          <w:sz w:val="22"/>
          <w:szCs w:val="22"/>
        </w:rPr>
        <w:t xml:space="preserve">ązany jest do zakupu, </w:t>
      </w:r>
      <w:r w:rsidR="00CD41DC">
        <w:rPr>
          <w:rFonts w:ascii="Arial" w:hAnsi="Arial" w:cs="Arial"/>
          <w:sz w:val="22"/>
          <w:szCs w:val="22"/>
        </w:rPr>
        <w:t>dostawy</w:t>
      </w:r>
      <w:r w:rsidR="00410EA3" w:rsidRPr="00C23A8D">
        <w:rPr>
          <w:rFonts w:ascii="Arial" w:hAnsi="Arial" w:cs="Arial"/>
          <w:sz w:val="22"/>
          <w:szCs w:val="22"/>
        </w:rPr>
        <w:t xml:space="preserve">, </w:t>
      </w:r>
      <w:r w:rsidRPr="00786F2E">
        <w:rPr>
          <w:rFonts w:ascii="Arial" w:hAnsi="Arial" w:cs="Arial"/>
          <w:sz w:val="22"/>
          <w:szCs w:val="22"/>
        </w:rPr>
        <w:t>magazynowania</w:t>
      </w:r>
      <w:r w:rsidR="00410EA3">
        <w:rPr>
          <w:rFonts w:ascii="Arial" w:hAnsi="Arial" w:cs="Arial"/>
          <w:sz w:val="22"/>
          <w:szCs w:val="22"/>
        </w:rPr>
        <w:t xml:space="preserve"> zgodnie z wymaganiami producenta i dystrybuowania na terenie Zamawiającego</w:t>
      </w:r>
      <w:r w:rsidR="00B062B8" w:rsidRPr="00C23A8D">
        <w:rPr>
          <w:rFonts w:ascii="Arial" w:hAnsi="Arial" w:cs="Arial"/>
          <w:sz w:val="22"/>
          <w:szCs w:val="22"/>
        </w:rPr>
        <w:t xml:space="preserve"> </w:t>
      </w:r>
      <w:r w:rsidR="00B062B8">
        <w:rPr>
          <w:rFonts w:ascii="Arial" w:hAnsi="Arial" w:cs="Arial"/>
          <w:sz w:val="22"/>
          <w:szCs w:val="22"/>
        </w:rPr>
        <w:t xml:space="preserve">olejów i smarów </w:t>
      </w:r>
      <w:r w:rsidR="00AB783A">
        <w:rPr>
          <w:rFonts w:ascii="Arial" w:hAnsi="Arial" w:cs="Arial"/>
          <w:sz w:val="22"/>
          <w:szCs w:val="22"/>
        </w:rPr>
        <w:t xml:space="preserve">wskazanych w SIWZ </w:t>
      </w:r>
      <w:r w:rsidR="00B062B8">
        <w:rPr>
          <w:rFonts w:ascii="Arial" w:hAnsi="Arial" w:cs="Arial"/>
          <w:sz w:val="22"/>
          <w:szCs w:val="22"/>
        </w:rPr>
        <w:t>(dalej jako „Środki smarne”)</w:t>
      </w:r>
      <w:r w:rsidR="00B062B8" w:rsidRPr="00C23A8D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>na zasadach określonych w niniejszym SIWZ oraz w Umowie</w:t>
      </w:r>
      <w:r w:rsidR="00B062B8">
        <w:rPr>
          <w:rFonts w:ascii="Arial" w:hAnsi="Arial" w:cs="Arial"/>
          <w:sz w:val="22"/>
          <w:szCs w:val="22"/>
        </w:rPr>
        <w:t>.</w:t>
      </w:r>
      <w:r w:rsidR="00DA3A2B">
        <w:rPr>
          <w:rFonts w:ascii="Arial" w:hAnsi="Arial" w:cs="Arial"/>
          <w:sz w:val="22"/>
          <w:szCs w:val="22"/>
        </w:rPr>
        <w:t xml:space="preserve"> </w:t>
      </w:r>
    </w:p>
    <w:p w14:paraId="3295D7B0" w14:textId="51E98BE5" w:rsidR="00B062B8" w:rsidRPr="00B062B8" w:rsidRDefault="00B062B8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2B8">
        <w:rPr>
          <w:rFonts w:ascii="Arial" w:hAnsi="Arial" w:cs="Arial"/>
          <w:sz w:val="22"/>
          <w:szCs w:val="22"/>
        </w:rPr>
        <w:t xml:space="preserve">Oferowane </w:t>
      </w:r>
      <w:r>
        <w:rPr>
          <w:rFonts w:ascii="Arial" w:hAnsi="Arial" w:cs="Arial"/>
          <w:sz w:val="22"/>
          <w:szCs w:val="22"/>
        </w:rPr>
        <w:t>Środki smarne</w:t>
      </w:r>
      <w:r w:rsidRPr="00B062B8">
        <w:rPr>
          <w:rFonts w:ascii="Arial" w:hAnsi="Arial" w:cs="Arial"/>
          <w:sz w:val="22"/>
          <w:szCs w:val="22"/>
        </w:rPr>
        <w:t xml:space="preserve"> muszą spełniać wymagania Zamawiającego określone w SIWZ oraz posiadać </w:t>
      </w:r>
      <w:r w:rsidR="003D32E2">
        <w:rPr>
          <w:rFonts w:ascii="Arial" w:hAnsi="Arial" w:cs="Arial"/>
          <w:sz w:val="22"/>
          <w:szCs w:val="22"/>
        </w:rPr>
        <w:t>aktualną kartę charakterystyki i bezpieczeństwa dla każdego dostarczonego środka smarnego w języku polskim</w:t>
      </w:r>
      <w:r w:rsidR="00864368">
        <w:rPr>
          <w:rFonts w:ascii="Arial" w:hAnsi="Arial" w:cs="Arial"/>
          <w:sz w:val="22"/>
          <w:szCs w:val="22"/>
        </w:rPr>
        <w:t xml:space="preserve">, </w:t>
      </w:r>
      <w:r w:rsidR="003D32E2">
        <w:rPr>
          <w:rFonts w:ascii="Arial" w:hAnsi="Arial" w:cs="Arial"/>
          <w:sz w:val="22"/>
          <w:szCs w:val="22"/>
        </w:rPr>
        <w:t>świadectwo jakości (atest) wystawiony przez producenta (dotyczy krajowych środków smarnych) dla każdego dostarczone</w:t>
      </w:r>
      <w:r w:rsidR="001D5076">
        <w:rPr>
          <w:rFonts w:ascii="Arial" w:hAnsi="Arial" w:cs="Arial"/>
          <w:sz w:val="22"/>
          <w:szCs w:val="22"/>
        </w:rPr>
        <w:t>g</w:t>
      </w:r>
      <w:r w:rsidR="003D32E2">
        <w:rPr>
          <w:rFonts w:ascii="Arial" w:hAnsi="Arial" w:cs="Arial"/>
          <w:sz w:val="22"/>
          <w:szCs w:val="22"/>
        </w:rPr>
        <w:t>o środka smarnego</w:t>
      </w:r>
      <w:r w:rsidR="00864368">
        <w:rPr>
          <w:rFonts w:ascii="Arial" w:hAnsi="Arial" w:cs="Arial"/>
          <w:sz w:val="22"/>
          <w:szCs w:val="22"/>
        </w:rPr>
        <w:t xml:space="preserve"> </w:t>
      </w:r>
      <w:r w:rsidRPr="00B062B8">
        <w:rPr>
          <w:rFonts w:ascii="Arial" w:hAnsi="Arial" w:cs="Arial"/>
          <w:sz w:val="22"/>
          <w:szCs w:val="22"/>
        </w:rPr>
        <w:t>zgodne z obowiązującymi przepisami prawa</w:t>
      </w:r>
      <w:r w:rsidR="00FC6D70">
        <w:rPr>
          <w:rFonts w:ascii="Arial" w:hAnsi="Arial" w:cs="Arial"/>
          <w:sz w:val="22"/>
          <w:szCs w:val="22"/>
        </w:rPr>
        <w:t xml:space="preserve"> oraz inne dokumenty wymagane na podstawie przepisów prawa</w:t>
      </w:r>
    </w:p>
    <w:p w14:paraId="39805514" w14:textId="17BA6AFF" w:rsidR="00B062B8" w:rsidRPr="00B062B8" w:rsidRDefault="00B062B8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2B8">
        <w:rPr>
          <w:rFonts w:ascii="Arial" w:hAnsi="Arial" w:cs="Arial"/>
          <w:sz w:val="22"/>
          <w:szCs w:val="22"/>
        </w:rPr>
        <w:lastRenderedPageBreak/>
        <w:t xml:space="preserve">Wykonawca zobligowany jest dostarczyć </w:t>
      </w:r>
      <w:r>
        <w:rPr>
          <w:rFonts w:ascii="Arial" w:hAnsi="Arial" w:cs="Arial"/>
          <w:sz w:val="22"/>
          <w:szCs w:val="22"/>
        </w:rPr>
        <w:t>na żądanie Pełnomocnika Zamawiającego</w:t>
      </w:r>
      <w:r w:rsidRPr="00B062B8">
        <w:rPr>
          <w:rFonts w:ascii="Arial" w:hAnsi="Arial" w:cs="Arial"/>
          <w:sz w:val="22"/>
          <w:szCs w:val="22"/>
        </w:rPr>
        <w:t xml:space="preserve">: </w:t>
      </w:r>
      <w:r w:rsidR="00864368">
        <w:rPr>
          <w:rFonts w:ascii="Arial" w:hAnsi="Arial" w:cs="Arial"/>
          <w:sz w:val="22"/>
          <w:szCs w:val="22"/>
        </w:rPr>
        <w:t>aktualną kartę charakterystyki i bezpieczeństwa dla każdego dostarczonego środka smarnego w języku polskim, świadectwo jakości (atest) wystawiony przez producenta (dotyczy krajowych środków smarnych) dla każdego dostarczone</w:t>
      </w:r>
      <w:r w:rsidR="001D5076">
        <w:rPr>
          <w:rFonts w:ascii="Arial" w:hAnsi="Arial" w:cs="Arial"/>
          <w:sz w:val="22"/>
          <w:szCs w:val="22"/>
        </w:rPr>
        <w:t>g</w:t>
      </w:r>
      <w:r w:rsidR="00864368">
        <w:rPr>
          <w:rFonts w:ascii="Arial" w:hAnsi="Arial" w:cs="Arial"/>
          <w:sz w:val="22"/>
          <w:szCs w:val="22"/>
        </w:rPr>
        <w:t>o środka smarnego</w:t>
      </w:r>
      <w:r w:rsidR="001D50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terminie wskazanym przez tę osobę</w:t>
      </w:r>
      <w:r w:rsidRPr="00B062B8">
        <w:rPr>
          <w:rFonts w:ascii="Arial" w:hAnsi="Arial" w:cs="Arial"/>
          <w:sz w:val="22"/>
          <w:szCs w:val="22"/>
        </w:rPr>
        <w:t>.</w:t>
      </w:r>
    </w:p>
    <w:p w14:paraId="0B4CA773" w14:textId="34AD969D" w:rsidR="00C32256" w:rsidRPr="00ED31F6" w:rsidRDefault="00B062B8" w:rsidP="00C32256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 w:rsidRPr="00B062B8">
        <w:rPr>
          <w:rFonts w:ascii="Arial" w:hAnsi="Arial" w:cs="Arial"/>
          <w:sz w:val="22"/>
          <w:szCs w:val="22"/>
        </w:rPr>
        <w:t xml:space="preserve">Zamawiający nie dopuszcza składania ofert </w:t>
      </w:r>
      <w:r>
        <w:rPr>
          <w:rFonts w:ascii="Arial" w:hAnsi="Arial" w:cs="Arial"/>
          <w:sz w:val="22"/>
          <w:szCs w:val="22"/>
        </w:rPr>
        <w:t xml:space="preserve">oraz realizacji przedmiotu zamówienia przy wykorzystaniu </w:t>
      </w:r>
      <w:r w:rsidRPr="00D42D83">
        <w:rPr>
          <w:rFonts w:ascii="Arial" w:hAnsi="Arial" w:cs="Arial"/>
          <w:sz w:val="22"/>
          <w:szCs w:val="22"/>
        </w:rPr>
        <w:t>Środków smarnych</w:t>
      </w:r>
      <w:r w:rsidRPr="00B062B8">
        <w:rPr>
          <w:rFonts w:ascii="Arial" w:hAnsi="Arial" w:cs="Arial"/>
          <w:sz w:val="22"/>
          <w:szCs w:val="22"/>
        </w:rPr>
        <w:t xml:space="preserve"> po regeneracji</w:t>
      </w:r>
      <w:r w:rsidR="00864368">
        <w:rPr>
          <w:rFonts w:ascii="Arial" w:hAnsi="Arial" w:cs="Arial"/>
          <w:sz w:val="22"/>
          <w:szCs w:val="22"/>
        </w:rPr>
        <w:t xml:space="preserve"> oraz zamienników/produktów równoważnych</w:t>
      </w:r>
      <w:r w:rsidRPr="00B062B8">
        <w:rPr>
          <w:rFonts w:ascii="Arial" w:hAnsi="Arial" w:cs="Arial"/>
          <w:sz w:val="22"/>
          <w:szCs w:val="22"/>
        </w:rPr>
        <w:t>.</w:t>
      </w:r>
      <w:r w:rsidR="00CD054F" w:rsidRPr="00CD054F">
        <w:t xml:space="preserve"> </w:t>
      </w:r>
      <w:r w:rsidR="00CD054F" w:rsidRPr="00CD054F">
        <w:rPr>
          <w:rFonts w:ascii="Arial" w:hAnsi="Arial" w:cs="Arial"/>
          <w:sz w:val="22"/>
          <w:szCs w:val="22"/>
        </w:rPr>
        <w:t xml:space="preserve">Wszystkie oferowane przez Wykonawców </w:t>
      </w:r>
      <w:r w:rsidR="00CD054F">
        <w:rPr>
          <w:rFonts w:ascii="Arial" w:hAnsi="Arial" w:cs="Arial"/>
          <w:sz w:val="22"/>
          <w:szCs w:val="22"/>
        </w:rPr>
        <w:t>Środki smarne</w:t>
      </w:r>
      <w:r w:rsidR="00CD054F" w:rsidRPr="00CD054F">
        <w:rPr>
          <w:rFonts w:ascii="Arial" w:hAnsi="Arial" w:cs="Arial"/>
          <w:sz w:val="22"/>
          <w:szCs w:val="22"/>
        </w:rPr>
        <w:t>, winny być nowe i nie jest dopuszczalne</w:t>
      </w:r>
      <w:r w:rsidR="00CD054F">
        <w:rPr>
          <w:rFonts w:ascii="Arial" w:hAnsi="Arial" w:cs="Arial"/>
          <w:sz w:val="22"/>
          <w:szCs w:val="22"/>
        </w:rPr>
        <w:t xml:space="preserve"> </w:t>
      </w:r>
      <w:r w:rsidR="00CD054F" w:rsidRPr="00CD054F">
        <w:rPr>
          <w:rFonts w:ascii="Arial" w:hAnsi="Arial" w:cs="Arial"/>
          <w:sz w:val="22"/>
          <w:szCs w:val="22"/>
        </w:rPr>
        <w:t xml:space="preserve">stosowanie domieszek i </w:t>
      </w:r>
      <w:r w:rsidR="00CD054F" w:rsidRPr="00D42D83">
        <w:rPr>
          <w:rFonts w:ascii="Arial" w:hAnsi="Arial" w:cs="Arial"/>
          <w:sz w:val="22"/>
          <w:szCs w:val="22"/>
        </w:rPr>
        <w:t>Środków smarnych</w:t>
      </w:r>
      <w:r w:rsidR="00CD054F" w:rsidRPr="00CD054F">
        <w:rPr>
          <w:rFonts w:ascii="Arial" w:hAnsi="Arial" w:cs="Arial"/>
          <w:sz w:val="22"/>
          <w:szCs w:val="22"/>
        </w:rPr>
        <w:t xml:space="preserve"> przepracowanych.</w:t>
      </w:r>
      <w:r w:rsidR="00C32256">
        <w:rPr>
          <w:rFonts w:ascii="Arial" w:hAnsi="Arial" w:cs="Arial"/>
          <w:sz w:val="22"/>
          <w:szCs w:val="22"/>
        </w:rPr>
        <w:t xml:space="preserve"> </w:t>
      </w:r>
      <w:r w:rsidR="00C32256">
        <w:rPr>
          <w:rFonts w:ascii="Arial" w:hAnsi="Arial"/>
          <w:sz w:val="22"/>
        </w:rPr>
        <w:t xml:space="preserve">Zamawiający nie dopuszcza mieszania Środków Smarnych objętych dostawami i </w:t>
      </w:r>
      <w:r w:rsidR="00C32256" w:rsidRPr="00C32256">
        <w:rPr>
          <w:rFonts w:ascii="Arial" w:hAnsi="Arial"/>
          <w:sz w:val="22"/>
        </w:rPr>
        <w:t>Środk</w:t>
      </w:r>
      <w:r w:rsidR="00C32256">
        <w:rPr>
          <w:rFonts w:ascii="Arial" w:hAnsi="Arial"/>
          <w:sz w:val="22"/>
        </w:rPr>
        <w:t>ów Smarnych stwierdzonych</w:t>
      </w:r>
      <w:r w:rsidR="00C32256" w:rsidRPr="00C32256">
        <w:rPr>
          <w:rFonts w:ascii="Arial" w:hAnsi="Arial"/>
          <w:sz w:val="22"/>
        </w:rPr>
        <w:t xml:space="preserve"> podczas spisu z natury</w:t>
      </w:r>
      <w:r w:rsidR="00C32256">
        <w:rPr>
          <w:rFonts w:ascii="Arial" w:hAnsi="Arial"/>
          <w:sz w:val="22"/>
        </w:rPr>
        <w:t xml:space="preserve"> zarówno w trakcie ich magazynowania, jak i w trakcie wykonywania serwisu smarowniczego.</w:t>
      </w:r>
    </w:p>
    <w:p w14:paraId="16C0AFAF" w14:textId="77777777" w:rsidR="00B062B8" w:rsidRPr="00B062B8" w:rsidRDefault="00B062B8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 w:rsidRPr="00B062B8">
        <w:rPr>
          <w:rFonts w:ascii="Arial" w:hAnsi="Arial" w:cs="Arial"/>
          <w:sz w:val="22"/>
          <w:szCs w:val="22"/>
        </w:rPr>
        <w:t>Dostarczane przez Wykonawcę produkty muszą być w oryginalnych opakowaniach</w:t>
      </w:r>
      <w:r w:rsidR="00CD054F">
        <w:rPr>
          <w:rFonts w:ascii="Arial" w:hAnsi="Arial" w:cs="Arial"/>
          <w:sz w:val="22"/>
          <w:szCs w:val="22"/>
        </w:rPr>
        <w:t>,</w:t>
      </w:r>
      <w:r w:rsidRPr="00B062B8">
        <w:rPr>
          <w:rFonts w:ascii="Arial" w:hAnsi="Arial" w:cs="Arial"/>
          <w:sz w:val="22"/>
          <w:szCs w:val="22"/>
        </w:rPr>
        <w:t xml:space="preserve"> zabezpieczone fabrycznymi korkami</w:t>
      </w:r>
      <w:r w:rsidR="00CD054F">
        <w:rPr>
          <w:rFonts w:ascii="Arial" w:hAnsi="Arial" w:cs="Arial"/>
          <w:sz w:val="22"/>
          <w:szCs w:val="22"/>
        </w:rPr>
        <w:t>,</w:t>
      </w:r>
      <w:r w:rsidRPr="00B062B8">
        <w:rPr>
          <w:rFonts w:ascii="Arial" w:hAnsi="Arial" w:cs="Arial"/>
          <w:sz w:val="22"/>
          <w:szCs w:val="22"/>
        </w:rPr>
        <w:t xml:space="preserve"> potwierdzającymi nienaruszoną zawartość każdego opakowania z etykietami w języku polski</w:t>
      </w:r>
      <w:r>
        <w:rPr>
          <w:rFonts w:ascii="Arial" w:hAnsi="Arial" w:cs="Arial"/>
          <w:sz w:val="22"/>
          <w:szCs w:val="22"/>
        </w:rPr>
        <w:t>m</w:t>
      </w:r>
      <w:r w:rsidRPr="00B062B8">
        <w:rPr>
          <w:rFonts w:ascii="Arial" w:hAnsi="Arial" w:cs="Arial"/>
          <w:sz w:val="22"/>
          <w:szCs w:val="22"/>
        </w:rPr>
        <w:t xml:space="preserve"> zawierającymi informacje o dostarczonym produkcie: klasa lepkościowa, jakościowa oraz posiadane atesty,</w:t>
      </w:r>
      <w:r w:rsidRPr="00B062B8">
        <w:rPr>
          <w:rFonts w:ascii="Arial" w:hAnsi="Arial" w:cs="Arial"/>
        </w:rPr>
        <w:t xml:space="preserve"> </w:t>
      </w:r>
      <w:r w:rsidRPr="00B062B8">
        <w:rPr>
          <w:rFonts w:ascii="Arial" w:hAnsi="Arial" w:cs="Arial"/>
          <w:sz w:val="22"/>
          <w:szCs w:val="22"/>
        </w:rPr>
        <w:t>aprobaty.</w:t>
      </w:r>
    </w:p>
    <w:p w14:paraId="79209C4B" w14:textId="77777777" w:rsidR="00AB783A" w:rsidRPr="00AB783A" w:rsidRDefault="00AB783A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 w:rsidRPr="00AB783A">
        <w:rPr>
          <w:rFonts w:ascii="Arial" w:hAnsi="Arial" w:cs="Arial"/>
          <w:sz w:val="22"/>
          <w:szCs w:val="22"/>
        </w:rPr>
        <w:t>Zamawiającemu przysługuje pr</w:t>
      </w:r>
      <w:r w:rsidRPr="00786F2E">
        <w:rPr>
          <w:rFonts w:ascii="Arial" w:hAnsi="Arial" w:cs="Arial"/>
          <w:sz w:val="22"/>
          <w:szCs w:val="22"/>
        </w:rPr>
        <w:t xml:space="preserve">awo sprawdzenia, czy oferowane lub dostarczone </w:t>
      </w:r>
      <w:r>
        <w:rPr>
          <w:rFonts w:ascii="Arial" w:hAnsi="Arial" w:cs="Arial"/>
          <w:sz w:val="22"/>
          <w:szCs w:val="22"/>
        </w:rPr>
        <w:t>Środki Smarne</w:t>
      </w:r>
      <w:r w:rsidRPr="00AB783A">
        <w:rPr>
          <w:rFonts w:ascii="Arial" w:hAnsi="Arial" w:cs="Arial"/>
          <w:sz w:val="22"/>
          <w:szCs w:val="22"/>
        </w:rPr>
        <w:t xml:space="preserve"> spełniają wymagania określone w SIWZ. Procedura weryfikacji odbędzie się </w:t>
      </w:r>
      <w:r w:rsidR="00A33BF5" w:rsidRPr="00786F2E">
        <w:rPr>
          <w:rFonts w:ascii="Arial" w:hAnsi="Arial" w:cs="Arial"/>
          <w:sz w:val="22"/>
          <w:szCs w:val="22"/>
        </w:rPr>
        <w:t xml:space="preserve">na koszt Zamawiającego poprzez </w:t>
      </w:r>
      <w:r w:rsidR="00A33BF5">
        <w:rPr>
          <w:rFonts w:ascii="Arial" w:hAnsi="Arial" w:cs="Arial"/>
          <w:sz w:val="22"/>
          <w:szCs w:val="22"/>
        </w:rPr>
        <w:t>zlecenie</w:t>
      </w:r>
      <w:r w:rsidR="00A33BF5" w:rsidRPr="00A33BF5">
        <w:rPr>
          <w:rFonts w:ascii="Arial" w:hAnsi="Arial" w:cs="Arial"/>
          <w:sz w:val="22"/>
          <w:szCs w:val="22"/>
        </w:rPr>
        <w:t xml:space="preserve"> przeprowadzenia ekspertyzy niezależnemu, akredytowanemu laboratorium. Wynik ekspertyzy wraz z uzasadnieniem</w:t>
      </w:r>
      <w:r w:rsidR="00A33BF5">
        <w:rPr>
          <w:rFonts w:ascii="Arial" w:hAnsi="Arial" w:cs="Arial"/>
          <w:sz w:val="22"/>
          <w:szCs w:val="22"/>
        </w:rPr>
        <w:t>,</w:t>
      </w:r>
      <w:r w:rsidR="00A33BF5" w:rsidRPr="00A33BF5">
        <w:rPr>
          <w:rFonts w:ascii="Arial" w:hAnsi="Arial" w:cs="Arial"/>
          <w:sz w:val="22"/>
          <w:szCs w:val="22"/>
        </w:rPr>
        <w:t xml:space="preserve"> sporządzony na piśmie</w:t>
      </w:r>
      <w:r w:rsidR="00A33BF5">
        <w:rPr>
          <w:rFonts w:ascii="Arial" w:hAnsi="Arial" w:cs="Arial"/>
          <w:sz w:val="22"/>
          <w:szCs w:val="22"/>
        </w:rPr>
        <w:t>,</w:t>
      </w:r>
      <w:r w:rsidR="00A33BF5" w:rsidRPr="00A33BF5">
        <w:rPr>
          <w:rFonts w:ascii="Arial" w:hAnsi="Arial" w:cs="Arial"/>
          <w:sz w:val="22"/>
          <w:szCs w:val="22"/>
        </w:rPr>
        <w:t xml:space="preserve"> będzie wiążący i ostateczny dla Stron.</w:t>
      </w:r>
      <w:r w:rsidR="00A33BF5" w:rsidRPr="00786F2E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 xml:space="preserve">W przypadku stwierdzenia, że </w:t>
      </w:r>
      <w:r>
        <w:rPr>
          <w:rFonts w:ascii="Arial" w:hAnsi="Arial" w:cs="Arial"/>
          <w:sz w:val="22"/>
          <w:szCs w:val="22"/>
        </w:rPr>
        <w:t>Środki Smarne</w:t>
      </w:r>
      <w:r w:rsidRPr="00D42D83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>nie odpowiada</w:t>
      </w:r>
      <w:r>
        <w:rPr>
          <w:rFonts w:ascii="Arial" w:hAnsi="Arial" w:cs="Arial"/>
          <w:sz w:val="22"/>
          <w:szCs w:val="22"/>
        </w:rPr>
        <w:t>ją</w:t>
      </w:r>
      <w:r w:rsidRPr="00AB783A">
        <w:rPr>
          <w:rFonts w:ascii="Arial" w:hAnsi="Arial" w:cs="Arial"/>
          <w:sz w:val="22"/>
          <w:szCs w:val="22"/>
        </w:rPr>
        <w:t xml:space="preserve"> wymaganiom, Zamawiającemu przysługuje prawo żądania zwrotu kosztów bad</w:t>
      </w:r>
      <w:r w:rsidRPr="00786F2E">
        <w:rPr>
          <w:rFonts w:ascii="Arial" w:hAnsi="Arial" w:cs="Arial"/>
          <w:sz w:val="22"/>
          <w:szCs w:val="22"/>
        </w:rPr>
        <w:t>ań laboratoryjnych oraz wymiany</w:t>
      </w:r>
      <w:r w:rsidRPr="00AB783A">
        <w:rPr>
          <w:rFonts w:ascii="Arial" w:hAnsi="Arial" w:cs="Arial"/>
          <w:sz w:val="22"/>
          <w:szCs w:val="22"/>
        </w:rPr>
        <w:t xml:space="preserve"> wadliwego </w:t>
      </w:r>
      <w:r>
        <w:rPr>
          <w:rFonts w:ascii="Arial" w:hAnsi="Arial" w:cs="Arial"/>
          <w:sz w:val="22"/>
          <w:szCs w:val="22"/>
        </w:rPr>
        <w:t>Środka Smarnego</w:t>
      </w:r>
      <w:r w:rsidRPr="00D42D83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>na produkt o parametrach właściwych</w:t>
      </w:r>
      <w:r w:rsidR="00A33BF5">
        <w:rPr>
          <w:rFonts w:ascii="Arial" w:hAnsi="Arial" w:cs="Arial"/>
          <w:sz w:val="22"/>
          <w:szCs w:val="22"/>
        </w:rPr>
        <w:t xml:space="preserve"> w terminie 2 dni</w:t>
      </w:r>
      <w:r w:rsidRPr="00AB783A">
        <w:rPr>
          <w:rFonts w:ascii="Arial" w:hAnsi="Arial" w:cs="Arial"/>
          <w:sz w:val="22"/>
          <w:szCs w:val="22"/>
        </w:rPr>
        <w:t xml:space="preserve">. Konsekwencje wynikające ze złej jakości dostarczonych </w:t>
      </w:r>
      <w:r w:rsidR="00A33BF5">
        <w:rPr>
          <w:rFonts w:ascii="Arial" w:hAnsi="Arial" w:cs="Arial"/>
          <w:sz w:val="22"/>
          <w:szCs w:val="22"/>
        </w:rPr>
        <w:t>Środków Smarnych</w:t>
      </w:r>
      <w:r w:rsidRPr="00AB783A">
        <w:rPr>
          <w:rFonts w:ascii="Arial" w:hAnsi="Arial" w:cs="Arial"/>
          <w:sz w:val="22"/>
          <w:szCs w:val="22"/>
        </w:rPr>
        <w:t xml:space="preserve">, z badań laboratoryjnych stwierdzających złą jakość oraz z uszkodzeń urządzeń w wyniku złej jakości dostarczonego </w:t>
      </w:r>
      <w:r>
        <w:rPr>
          <w:rFonts w:ascii="Arial" w:hAnsi="Arial" w:cs="Arial"/>
          <w:sz w:val="22"/>
          <w:szCs w:val="22"/>
        </w:rPr>
        <w:t>Środka Smarnego</w:t>
      </w:r>
      <w:r w:rsidRPr="00D42D83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>ponosić będzie Wykonawca. Zła jakość oznaczać będzie nie spełnienie wymagań określonych</w:t>
      </w:r>
      <w:r>
        <w:rPr>
          <w:rFonts w:ascii="Arial" w:hAnsi="Arial" w:cs="Arial"/>
          <w:sz w:val="22"/>
          <w:szCs w:val="22"/>
        </w:rPr>
        <w:t xml:space="preserve"> w Kartach charakterystyki</w:t>
      </w:r>
      <w:r w:rsidRPr="00AB783A">
        <w:rPr>
          <w:rFonts w:ascii="Arial" w:hAnsi="Arial" w:cs="Arial"/>
          <w:sz w:val="22"/>
          <w:szCs w:val="22"/>
        </w:rPr>
        <w:t xml:space="preserve"> przy poszczególnych </w:t>
      </w:r>
      <w:r>
        <w:rPr>
          <w:rFonts w:ascii="Arial" w:hAnsi="Arial" w:cs="Arial"/>
          <w:sz w:val="22"/>
          <w:szCs w:val="22"/>
        </w:rPr>
        <w:t>Środkach Smarnych</w:t>
      </w:r>
      <w:r w:rsidRPr="00AB783A">
        <w:rPr>
          <w:rFonts w:ascii="Arial" w:hAnsi="Arial" w:cs="Arial"/>
          <w:sz w:val="22"/>
          <w:szCs w:val="22"/>
        </w:rPr>
        <w:t>.</w:t>
      </w:r>
    </w:p>
    <w:p w14:paraId="7318F3A3" w14:textId="77777777" w:rsidR="00FB1F58" w:rsidRPr="00FB1F58" w:rsidRDefault="00AF73D9" w:rsidP="00FB1F58">
      <w:pPr>
        <w:pStyle w:val="Zwykytekst"/>
        <w:numPr>
          <w:ilvl w:val="0"/>
          <w:numId w:val="54"/>
        </w:numPr>
        <w:tabs>
          <w:tab w:val="num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będzie utrzymywał minimalne stany magazynowe Środków Smarnych w zakresie określonym w pkt I. 3 cz. II SIWZ</w:t>
      </w:r>
      <w:r w:rsidR="00526357">
        <w:rPr>
          <w:rFonts w:ascii="Arial" w:hAnsi="Arial" w:cs="Arial"/>
          <w:sz w:val="22"/>
          <w:szCs w:val="22"/>
        </w:rPr>
        <w:t xml:space="preserve"> jako zapas</w:t>
      </w:r>
      <w:r>
        <w:rPr>
          <w:rFonts w:ascii="Arial" w:hAnsi="Arial" w:cs="Arial"/>
          <w:sz w:val="22"/>
          <w:szCs w:val="22"/>
        </w:rPr>
        <w:t>.</w:t>
      </w:r>
      <w:r w:rsidR="00FB1F58">
        <w:rPr>
          <w:rFonts w:ascii="Arial" w:hAnsi="Arial" w:cs="Arial"/>
          <w:sz w:val="22"/>
          <w:szCs w:val="22"/>
        </w:rPr>
        <w:t xml:space="preserve"> </w:t>
      </w:r>
      <w:r w:rsidR="00FB1F58" w:rsidRPr="00FB1F58">
        <w:rPr>
          <w:rFonts w:ascii="Arial" w:hAnsi="Arial" w:cs="Arial"/>
          <w:bCs/>
          <w:sz w:val="22"/>
          <w:szCs w:val="22"/>
        </w:rPr>
        <w:t xml:space="preserve">Utrzymanie minimalnych stanów magazynowych poszczególnych Środków Smarnych na wskazanym </w:t>
      </w:r>
      <w:r w:rsidR="00FB1F58" w:rsidRPr="00FB1F58">
        <w:rPr>
          <w:rFonts w:ascii="Arial" w:hAnsi="Arial" w:cs="Arial"/>
          <w:bCs/>
          <w:sz w:val="22"/>
          <w:szCs w:val="22"/>
        </w:rPr>
        <w:lastRenderedPageBreak/>
        <w:t>poziomie musi uwzględniać wykorzystanie w pierwszej kolejności środków smarnych zewidencjonowanych u Zamawiającego podczas spisu z natury przeprowadzonego na zasadach określonych w SIWZ.</w:t>
      </w:r>
    </w:p>
    <w:p w14:paraId="1F47A0F0" w14:textId="5B7DD8D8" w:rsidR="00B062B8" w:rsidRDefault="00FB1F58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Zamawiający informuje, że do dnia</w:t>
      </w:r>
      <w:r w:rsidR="00526357">
        <w:rPr>
          <w:rFonts w:ascii="Arial" w:hAnsi="Arial" w:cs="Arial"/>
          <w:sz w:val="22"/>
          <w:szCs w:val="22"/>
        </w:rPr>
        <w:t xml:space="preserve"> poprzedzającego</w:t>
      </w:r>
      <w:r>
        <w:rPr>
          <w:rFonts w:ascii="Arial" w:hAnsi="Arial" w:cs="Arial"/>
          <w:sz w:val="22"/>
          <w:szCs w:val="22"/>
        </w:rPr>
        <w:t xml:space="preserve"> rozpoczęcie realizacji Prac</w:t>
      </w:r>
      <w:r w:rsidR="00526357">
        <w:rPr>
          <w:rFonts w:ascii="Arial" w:hAnsi="Arial" w:cs="Arial"/>
          <w:sz w:val="22"/>
          <w:szCs w:val="22"/>
        </w:rPr>
        <w:t xml:space="preserve"> (por. pkt 3 Umowy)</w:t>
      </w:r>
      <w:r>
        <w:rPr>
          <w:rFonts w:ascii="Arial" w:hAnsi="Arial" w:cs="Arial"/>
          <w:sz w:val="22"/>
          <w:szCs w:val="22"/>
        </w:rPr>
        <w:t xml:space="preserve"> </w:t>
      </w:r>
      <w:r w:rsidR="00F2549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 </w:t>
      </w:r>
      <w:r w:rsidR="00F25490">
        <w:rPr>
          <w:rFonts w:ascii="Arial" w:hAnsi="Arial" w:cs="Arial"/>
          <w:sz w:val="22"/>
          <w:szCs w:val="22"/>
        </w:rPr>
        <w:t xml:space="preserve">własne </w:t>
      </w:r>
      <w:r>
        <w:rPr>
          <w:rFonts w:ascii="Arial" w:hAnsi="Arial" w:cs="Arial"/>
          <w:sz w:val="22"/>
          <w:szCs w:val="22"/>
        </w:rPr>
        <w:t>Środk</w:t>
      </w:r>
      <w:r w:rsidR="00F2549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Smarn</w:t>
      </w:r>
      <w:r w:rsidR="00F25490">
        <w:rPr>
          <w:rFonts w:ascii="Arial" w:hAnsi="Arial" w:cs="Arial"/>
          <w:sz w:val="22"/>
          <w:szCs w:val="22"/>
        </w:rPr>
        <w:t>e nabyte</w:t>
      </w:r>
      <w:r>
        <w:rPr>
          <w:rFonts w:ascii="Arial" w:hAnsi="Arial" w:cs="Arial"/>
          <w:sz w:val="22"/>
          <w:szCs w:val="22"/>
        </w:rPr>
        <w:t xml:space="preserve"> we własnym zakresie o wolumenie zmiennym w czasie.</w:t>
      </w:r>
    </w:p>
    <w:p w14:paraId="19F5E03F" w14:textId="563E55FD" w:rsidR="00526357" w:rsidRPr="00786F2E" w:rsidRDefault="00526357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Zamawiający oraz Wykonawca przeprowadzą spis z natury na zasadach określonych w Załączniku nr 15 do Umowy według stanu na dzień </w:t>
      </w:r>
      <w:r w:rsidR="00F25490">
        <w:rPr>
          <w:rFonts w:ascii="Arial" w:hAnsi="Arial" w:cs="Arial"/>
          <w:sz w:val="22"/>
          <w:szCs w:val="22"/>
          <w:u w:val="single"/>
        </w:rPr>
        <w:t>3</w:t>
      </w:r>
      <w:r w:rsidR="00DB5B90" w:rsidRPr="00786F2E">
        <w:rPr>
          <w:rFonts w:ascii="Arial" w:hAnsi="Arial" w:cs="Arial"/>
          <w:sz w:val="22"/>
          <w:szCs w:val="22"/>
          <w:u w:val="single"/>
        </w:rPr>
        <w:t>1.0</w:t>
      </w:r>
      <w:r w:rsidR="00F25490">
        <w:rPr>
          <w:rFonts w:ascii="Arial" w:hAnsi="Arial" w:cs="Arial"/>
          <w:sz w:val="22"/>
          <w:szCs w:val="22"/>
          <w:u w:val="single"/>
        </w:rPr>
        <w:t>3</w:t>
      </w:r>
      <w:r w:rsidR="00DB5B90" w:rsidRPr="00786F2E">
        <w:rPr>
          <w:rFonts w:ascii="Arial" w:hAnsi="Arial" w:cs="Arial"/>
          <w:sz w:val="22"/>
          <w:szCs w:val="22"/>
          <w:u w:val="single"/>
        </w:rPr>
        <w:t>.202</w:t>
      </w:r>
      <w:r w:rsidR="00F25490">
        <w:rPr>
          <w:rFonts w:ascii="Arial" w:hAnsi="Arial" w:cs="Arial"/>
          <w:sz w:val="22"/>
          <w:szCs w:val="22"/>
          <w:u w:val="single"/>
        </w:rPr>
        <w:t>1</w:t>
      </w:r>
      <w:r w:rsidR="00DB5B90" w:rsidRPr="00786F2E">
        <w:rPr>
          <w:rFonts w:ascii="Arial" w:hAnsi="Arial" w:cs="Arial"/>
          <w:sz w:val="22"/>
          <w:szCs w:val="22"/>
          <w:u w:val="single"/>
        </w:rPr>
        <w:t xml:space="preserve"> r. / </w:t>
      </w:r>
      <w:r w:rsidRPr="00786F2E">
        <w:rPr>
          <w:rFonts w:ascii="Arial" w:hAnsi="Arial" w:cs="Arial"/>
          <w:sz w:val="22"/>
          <w:szCs w:val="22"/>
          <w:u w:val="single"/>
        </w:rPr>
        <w:t>rozpocz</w:t>
      </w:r>
      <w:r w:rsidR="00DB5B90" w:rsidRPr="00786F2E">
        <w:rPr>
          <w:rFonts w:ascii="Arial" w:hAnsi="Arial" w:cs="Arial"/>
          <w:sz w:val="22"/>
          <w:szCs w:val="22"/>
          <w:u w:val="single"/>
        </w:rPr>
        <w:t>ę</w:t>
      </w:r>
      <w:r w:rsidRPr="00786F2E">
        <w:rPr>
          <w:rFonts w:ascii="Arial" w:hAnsi="Arial" w:cs="Arial"/>
          <w:sz w:val="22"/>
          <w:szCs w:val="22"/>
          <w:u w:val="single"/>
        </w:rPr>
        <w:t>cia realizacji Prac</w:t>
      </w:r>
      <w:r w:rsidR="00DB5B90" w:rsidRPr="00786F2E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786F2E">
        <w:rPr>
          <w:rFonts w:ascii="Arial" w:hAnsi="Arial" w:cs="Arial"/>
          <w:sz w:val="22"/>
          <w:szCs w:val="22"/>
          <w:u w:val="single"/>
        </w:rPr>
        <w:t>.</w:t>
      </w:r>
      <w:r w:rsidR="00B264AF">
        <w:rPr>
          <w:rFonts w:ascii="Arial" w:hAnsi="Arial" w:cs="Arial"/>
          <w:sz w:val="22"/>
          <w:szCs w:val="22"/>
          <w:u w:val="single"/>
        </w:rPr>
        <w:t xml:space="preserve"> </w:t>
      </w:r>
      <w:r w:rsidR="00B264AF" w:rsidRPr="00C23A8D">
        <w:rPr>
          <w:rFonts w:ascii="Arial" w:hAnsi="Arial" w:cs="Arial"/>
          <w:sz w:val="22"/>
          <w:szCs w:val="22"/>
        </w:rPr>
        <w:t xml:space="preserve">Ponadto Zamawiający zachowuje prawo do dokonania spisu z natury w trakcie całego okresu realizacji Usługi, do czasu </w:t>
      </w:r>
      <w:r w:rsidR="00160E2A" w:rsidRPr="00786F2E">
        <w:rPr>
          <w:rFonts w:ascii="Arial" w:hAnsi="Arial" w:cs="Arial"/>
          <w:sz w:val="22"/>
          <w:szCs w:val="22"/>
        </w:rPr>
        <w:t>stwierdzenia, że zapasy magazynowe poczynione przez Zamawiającego przed dniem rozpoczęcia realizacji Prac, uległy wyczerpaniu.</w:t>
      </w:r>
    </w:p>
    <w:p w14:paraId="08A88830" w14:textId="77777777" w:rsidR="00B264AF" w:rsidRDefault="00B264AF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>Środki Smarne stwierdzone podczas spisu z natury pozostają w</w:t>
      </w:r>
      <w:r w:rsidR="00160E2A" w:rsidRPr="00786F2E">
        <w:rPr>
          <w:rFonts w:ascii="Arial" w:hAnsi="Arial" w:cs="Arial"/>
          <w:sz w:val="22"/>
          <w:szCs w:val="22"/>
        </w:rPr>
        <w:t>ł</w:t>
      </w:r>
      <w:r w:rsidRPr="00786F2E">
        <w:rPr>
          <w:rFonts w:ascii="Arial" w:hAnsi="Arial" w:cs="Arial"/>
          <w:sz w:val="22"/>
          <w:szCs w:val="22"/>
        </w:rPr>
        <w:t>asnością Zamawiającego. Wyniki spisu z natury pomniejszą wartość Wynagrodzenia powykonawczego, należnego Wykonawcy.</w:t>
      </w:r>
    </w:p>
    <w:p w14:paraId="447D4EDD" w14:textId="77777777" w:rsidR="00160E2A" w:rsidRPr="00C23A8D" w:rsidRDefault="00160E2A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Wykonawca jest zobowiązany w pierwszej kolejności stosować dla potrzeb realizacji Usług, Środki Smarne</w:t>
      </w:r>
      <w:r w:rsidRPr="00160E2A">
        <w:rPr>
          <w:rFonts w:ascii="Arial" w:hAnsi="Arial" w:cs="Arial"/>
          <w:sz w:val="22"/>
          <w:szCs w:val="22"/>
        </w:rPr>
        <w:t xml:space="preserve"> </w:t>
      </w:r>
      <w:r w:rsidRPr="00D42D83">
        <w:rPr>
          <w:rFonts w:ascii="Arial" w:hAnsi="Arial" w:cs="Arial"/>
          <w:sz w:val="22"/>
          <w:szCs w:val="22"/>
        </w:rPr>
        <w:t>stwierdzone podczas sp</w:t>
      </w:r>
      <w:r>
        <w:rPr>
          <w:rFonts w:ascii="Arial" w:hAnsi="Arial" w:cs="Arial"/>
          <w:sz w:val="22"/>
          <w:szCs w:val="22"/>
        </w:rPr>
        <w:t>isu z natury</w:t>
      </w:r>
      <w:r w:rsidR="001467FF">
        <w:rPr>
          <w:rFonts w:ascii="Arial" w:hAnsi="Arial" w:cs="Arial"/>
          <w:sz w:val="22"/>
          <w:szCs w:val="22"/>
        </w:rPr>
        <w:t xml:space="preserve"> zgodnie z zasadą FE</w:t>
      </w:r>
      <w:r>
        <w:rPr>
          <w:rFonts w:ascii="Arial" w:hAnsi="Arial" w:cs="Arial"/>
          <w:sz w:val="22"/>
          <w:szCs w:val="22"/>
        </w:rPr>
        <w:t xml:space="preserve">FO. </w:t>
      </w:r>
      <w:r w:rsidR="004E0B42">
        <w:rPr>
          <w:rFonts w:ascii="Arial" w:hAnsi="Arial" w:cs="Arial"/>
          <w:sz w:val="22"/>
          <w:szCs w:val="22"/>
        </w:rPr>
        <w:t>Wykonawca jest zobowiązany stosować dla potrzeb realizacji Usług, Środki Smarne</w:t>
      </w:r>
      <w:r w:rsidR="004E0B42" w:rsidRPr="00160E2A">
        <w:rPr>
          <w:rFonts w:ascii="Arial" w:hAnsi="Arial" w:cs="Arial"/>
          <w:sz w:val="22"/>
          <w:szCs w:val="22"/>
        </w:rPr>
        <w:t xml:space="preserve"> </w:t>
      </w:r>
      <w:r w:rsidR="004E0B42">
        <w:rPr>
          <w:rFonts w:ascii="Arial" w:hAnsi="Arial" w:cs="Arial"/>
          <w:sz w:val="22"/>
          <w:szCs w:val="22"/>
        </w:rPr>
        <w:t xml:space="preserve">objęte dostawami, zgodnie z zasadą FEFO. </w:t>
      </w:r>
      <w:r>
        <w:rPr>
          <w:rFonts w:ascii="Arial" w:hAnsi="Arial" w:cs="Arial"/>
          <w:sz w:val="22"/>
          <w:szCs w:val="22"/>
        </w:rPr>
        <w:t xml:space="preserve">Zamawiający wskaże Wykonawcy przed rozpoczęciem realizacji Prac </w:t>
      </w:r>
      <w:r w:rsidR="00CD054F">
        <w:rPr>
          <w:rFonts w:ascii="Arial" w:hAnsi="Arial" w:cs="Arial"/>
          <w:sz w:val="22"/>
          <w:szCs w:val="22"/>
        </w:rPr>
        <w:t xml:space="preserve">procedurę </w:t>
      </w:r>
      <w:r w:rsidR="00A33BF5">
        <w:rPr>
          <w:rFonts w:ascii="Arial" w:hAnsi="Arial" w:cs="Arial"/>
          <w:sz w:val="22"/>
          <w:szCs w:val="22"/>
        </w:rPr>
        <w:t xml:space="preserve">i organizację </w:t>
      </w:r>
      <w:r w:rsidR="00CD054F">
        <w:rPr>
          <w:rFonts w:ascii="Arial" w:hAnsi="Arial" w:cs="Arial"/>
          <w:sz w:val="22"/>
          <w:szCs w:val="22"/>
        </w:rPr>
        <w:t>stosowania Środków Smarnych</w:t>
      </w:r>
      <w:r w:rsidR="00CD054F" w:rsidRPr="00160E2A">
        <w:rPr>
          <w:rFonts w:ascii="Arial" w:hAnsi="Arial" w:cs="Arial"/>
          <w:sz w:val="22"/>
          <w:szCs w:val="22"/>
        </w:rPr>
        <w:t xml:space="preserve"> </w:t>
      </w:r>
      <w:r w:rsidR="00CD054F">
        <w:rPr>
          <w:rFonts w:ascii="Arial" w:hAnsi="Arial" w:cs="Arial"/>
          <w:sz w:val="22"/>
          <w:szCs w:val="22"/>
        </w:rPr>
        <w:t>stwierdzonych</w:t>
      </w:r>
      <w:r w:rsidR="00CD054F" w:rsidRPr="00D42D83">
        <w:rPr>
          <w:rFonts w:ascii="Arial" w:hAnsi="Arial" w:cs="Arial"/>
          <w:sz w:val="22"/>
          <w:szCs w:val="22"/>
        </w:rPr>
        <w:t xml:space="preserve"> podczas sp</w:t>
      </w:r>
      <w:r w:rsidR="00CD054F">
        <w:rPr>
          <w:rFonts w:ascii="Arial" w:hAnsi="Arial" w:cs="Arial"/>
          <w:sz w:val="22"/>
          <w:szCs w:val="22"/>
        </w:rPr>
        <w:t xml:space="preserve">isu z natury. </w:t>
      </w:r>
      <w:r>
        <w:rPr>
          <w:rFonts w:ascii="Arial" w:hAnsi="Arial" w:cs="Arial"/>
          <w:sz w:val="22"/>
          <w:szCs w:val="22"/>
        </w:rPr>
        <w:t>Zużycie Środków Smarnych stwierdzonych</w:t>
      </w:r>
      <w:r w:rsidRPr="00D42D83">
        <w:rPr>
          <w:rFonts w:ascii="Arial" w:hAnsi="Arial" w:cs="Arial"/>
          <w:sz w:val="22"/>
          <w:szCs w:val="22"/>
        </w:rPr>
        <w:t xml:space="preserve"> podczas spisu z natury</w:t>
      </w:r>
      <w:r>
        <w:rPr>
          <w:rFonts w:ascii="Arial" w:hAnsi="Arial" w:cs="Arial"/>
          <w:sz w:val="22"/>
          <w:szCs w:val="22"/>
        </w:rPr>
        <w:t xml:space="preserve"> jest rozliczane w każdy</w:t>
      </w:r>
      <w:r w:rsidR="00CD054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miesiącu kalendarzowym</w:t>
      </w:r>
      <w:r w:rsidR="00A33BF5" w:rsidRPr="00A33BF5">
        <w:t xml:space="preserve"> </w:t>
      </w:r>
      <w:r w:rsidR="00A33BF5" w:rsidRPr="00A33BF5">
        <w:rPr>
          <w:rFonts w:ascii="Arial" w:hAnsi="Arial" w:cs="Arial"/>
          <w:sz w:val="22"/>
          <w:szCs w:val="22"/>
        </w:rPr>
        <w:t>po udokumentowanej ilości i rodzaju użytych  środków smarnych</w:t>
      </w:r>
      <w:r>
        <w:rPr>
          <w:rFonts w:ascii="Arial" w:hAnsi="Arial" w:cs="Arial"/>
          <w:sz w:val="22"/>
          <w:szCs w:val="22"/>
        </w:rPr>
        <w:t xml:space="preserve">. </w:t>
      </w:r>
      <w:r w:rsidR="0002604C">
        <w:rPr>
          <w:rFonts w:ascii="Arial" w:hAnsi="Arial" w:cs="Arial"/>
          <w:sz w:val="22"/>
          <w:szCs w:val="22"/>
        </w:rPr>
        <w:t>Wykonawcy nie przysługuje żadne dodatkowe wynagrodzenia z tytułu stosowania Środków Smarnych</w:t>
      </w:r>
      <w:r w:rsidR="0002604C" w:rsidRPr="00160E2A">
        <w:rPr>
          <w:rFonts w:ascii="Arial" w:hAnsi="Arial" w:cs="Arial"/>
          <w:sz w:val="22"/>
          <w:szCs w:val="22"/>
        </w:rPr>
        <w:t xml:space="preserve"> </w:t>
      </w:r>
      <w:r w:rsidR="0002604C">
        <w:rPr>
          <w:rFonts w:ascii="Arial" w:hAnsi="Arial" w:cs="Arial"/>
          <w:sz w:val="22"/>
          <w:szCs w:val="22"/>
        </w:rPr>
        <w:t>stwierdzonych</w:t>
      </w:r>
      <w:r w:rsidR="0002604C" w:rsidRPr="00D42D83">
        <w:rPr>
          <w:rFonts w:ascii="Arial" w:hAnsi="Arial" w:cs="Arial"/>
          <w:sz w:val="22"/>
          <w:szCs w:val="22"/>
        </w:rPr>
        <w:t xml:space="preserve"> podczas sp</w:t>
      </w:r>
      <w:r w:rsidR="0002604C">
        <w:rPr>
          <w:rFonts w:ascii="Arial" w:hAnsi="Arial" w:cs="Arial"/>
          <w:sz w:val="22"/>
          <w:szCs w:val="22"/>
        </w:rPr>
        <w:t>isu z natury</w:t>
      </w:r>
    </w:p>
    <w:p w14:paraId="16473B52" w14:textId="7DBB22F7" w:rsidR="00B74339" w:rsidRPr="00786F2E" w:rsidRDefault="00B74339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 w:rsidRPr="00B74339">
        <w:rPr>
          <w:rFonts w:ascii="Arial" w:hAnsi="Arial"/>
          <w:sz w:val="22"/>
        </w:rPr>
        <w:t>Podstawą rozliczenia jest obustronnie podpisany protokół odbioru prac</w:t>
      </w:r>
      <w:r>
        <w:rPr>
          <w:rFonts w:ascii="Arial" w:hAnsi="Arial"/>
          <w:sz w:val="22"/>
        </w:rPr>
        <w:t xml:space="preserve">. Protokół </w:t>
      </w:r>
      <w:r w:rsidR="00F514E3">
        <w:rPr>
          <w:rFonts w:ascii="Arial" w:hAnsi="Arial"/>
          <w:sz w:val="22"/>
        </w:rPr>
        <w:t xml:space="preserve">poza kosztem robocizny </w:t>
      </w:r>
      <w:r>
        <w:rPr>
          <w:rFonts w:ascii="Arial" w:hAnsi="Arial"/>
          <w:sz w:val="22"/>
        </w:rPr>
        <w:t xml:space="preserve">będzie zawierał </w:t>
      </w:r>
      <w:r w:rsidR="00F514E3">
        <w:rPr>
          <w:rFonts w:ascii="Arial" w:hAnsi="Arial"/>
          <w:sz w:val="22"/>
        </w:rPr>
        <w:t xml:space="preserve">również wykaz </w:t>
      </w:r>
      <w:r>
        <w:rPr>
          <w:rFonts w:ascii="Arial" w:hAnsi="Arial"/>
          <w:sz w:val="22"/>
        </w:rPr>
        <w:t>zużyci</w:t>
      </w:r>
      <w:r w:rsidR="00F514E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Środków Smarnych</w:t>
      </w:r>
      <w:r w:rsidR="00F514E3">
        <w:rPr>
          <w:rFonts w:ascii="Arial" w:hAnsi="Arial"/>
          <w:sz w:val="22"/>
        </w:rPr>
        <w:t xml:space="preserve"> -</w:t>
      </w:r>
      <w:r>
        <w:rPr>
          <w:rFonts w:ascii="Arial" w:hAnsi="Arial"/>
          <w:sz w:val="22"/>
        </w:rPr>
        <w:t xml:space="preserve"> oddzielnie dla </w:t>
      </w:r>
      <w:r>
        <w:rPr>
          <w:rFonts w:ascii="Arial" w:hAnsi="Arial" w:cs="Arial"/>
          <w:sz w:val="22"/>
          <w:szCs w:val="22"/>
        </w:rPr>
        <w:t>Środków Smarnych stwierdzonych</w:t>
      </w:r>
      <w:r w:rsidRPr="00D42D83">
        <w:rPr>
          <w:rFonts w:ascii="Arial" w:hAnsi="Arial" w:cs="Arial"/>
          <w:sz w:val="22"/>
          <w:szCs w:val="22"/>
        </w:rPr>
        <w:t xml:space="preserve"> podczas sp</w:t>
      </w:r>
      <w:r>
        <w:rPr>
          <w:rFonts w:ascii="Arial" w:hAnsi="Arial" w:cs="Arial"/>
          <w:sz w:val="22"/>
          <w:szCs w:val="22"/>
        </w:rPr>
        <w:t xml:space="preserve">isu z natury oraz Środków Smarnych objętych </w:t>
      </w:r>
      <w:r w:rsidR="00F514E3">
        <w:rPr>
          <w:rFonts w:ascii="Arial" w:hAnsi="Arial" w:cs="Arial"/>
          <w:sz w:val="22"/>
          <w:szCs w:val="22"/>
        </w:rPr>
        <w:t xml:space="preserve">zakupem na potrzeby realizacji kompleksowych </w:t>
      </w:r>
      <w:r w:rsidR="00864368">
        <w:rPr>
          <w:rFonts w:ascii="Arial" w:hAnsi="Arial" w:cs="Arial"/>
          <w:sz w:val="22"/>
          <w:szCs w:val="22"/>
        </w:rPr>
        <w:t xml:space="preserve">usługi z zakresu serwisu smarowniczego </w:t>
      </w:r>
      <w:r w:rsidR="00F514E3">
        <w:rPr>
          <w:rFonts w:ascii="Arial" w:hAnsi="Arial" w:cs="Arial"/>
          <w:sz w:val="22"/>
          <w:szCs w:val="22"/>
        </w:rPr>
        <w:t>objęt</w:t>
      </w:r>
      <w:r w:rsidR="00864368">
        <w:rPr>
          <w:rFonts w:ascii="Arial" w:hAnsi="Arial" w:cs="Arial"/>
          <w:sz w:val="22"/>
          <w:szCs w:val="22"/>
        </w:rPr>
        <w:t>ej</w:t>
      </w:r>
      <w:r w:rsidR="00F514E3">
        <w:rPr>
          <w:rFonts w:ascii="Arial" w:hAnsi="Arial" w:cs="Arial"/>
          <w:sz w:val="22"/>
          <w:szCs w:val="22"/>
        </w:rPr>
        <w:t xml:space="preserve"> przedmiotem umowy</w:t>
      </w:r>
      <w:r>
        <w:rPr>
          <w:rFonts w:ascii="Arial" w:hAnsi="Arial" w:cs="Arial"/>
          <w:sz w:val="22"/>
          <w:szCs w:val="22"/>
        </w:rPr>
        <w:t>.</w:t>
      </w:r>
    </w:p>
    <w:p w14:paraId="45BB73C2" w14:textId="77777777" w:rsidR="00C32256" w:rsidRDefault="00C32256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 w:rsidRPr="00C32256">
        <w:rPr>
          <w:rFonts w:ascii="Arial" w:hAnsi="Arial"/>
          <w:sz w:val="22"/>
        </w:rPr>
        <w:lastRenderedPageBreak/>
        <w:t>Środki Smarne stają się własnością Zamawiającego od chwili zastosowania danego Środka Smarnego na jednym z urządzeń w</w:t>
      </w:r>
      <w:r>
        <w:rPr>
          <w:rFonts w:ascii="Arial" w:hAnsi="Arial"/>
          <w:sz w:val="22"/>
        </w:rPr>
        <w:t>ymienionych w Załączniku nr 5</w:t>
      </w:r>
      <w:r w:rsidRPr="00C32256">
        <w:rPr>
          <w:rFonts w:ascii="Arial" w:hAnsi="Arial"/>
          <w:sz w:val="22"/>
        </w:rPr>
        <w:t>.</w:t>
      </w:r>
    </w:p>
    <w:p w14:paraId="05D31FC2" w14:textId="77777777" w:rsidR="00F25490" w:rsidRPr="00F25490" w:rsidRDefault="00F25490" w:rsidP="00F25490">
      <w:pPr>
        <w:pStyle w:val="Zwykytekst"/>
        <w:numPr>
          <w:ilvl w:val="0"/>
          <w:numId w:val="54"/>
        </w:numPr>
        <w:spacing w:line="360" w:lineRule="auto"/>
        <w:rPr>
          <w:rFonts w:ascii="Arial" w:hAnsi="Arial"/>
          <w:sz w:val="22"/>
        </w:rPr>
      </w:pPr>
      <w:r w:rsidRPr="00F25490">
        <w:rPr>
          <w:rFonts w:ascii="Arial" w:hAnsi="Arial"/>
          <w:sz w:val="22"/>
        </w:rPr>
        <w:t>Wykonawca zobowiązuje się prowadzić realizację Prac w sposób pozwalający na korzystanie przez Zamawiającego ze zwolnienia z akcyzy ze względu przeznaczenie, zgodnie z ustawą z dnia 6 grudnia 2008 o podatku akcyzowym (Dz. U. z 2019 r. poz. 864 ze zm.)</w:t>
      </w:r>
    </w:p>
    <w:p w14:paraId="0F76135F" w14:textId="77777777" w:rsidR="00F25490" w:rsidRPr="00F25490" w:rsidRDefault="00F25490" w:rsidP="00F25490">
      <w:pPr>
        <w:pStyle w:val="Zwykytekst"/>
        <w:numPr>
          <w:ilvl w:val="0"/>
          <w:numId w:val="54"/>
        </w:numPr>
        <w:spacing w:line="360" w:lineRule="auto"/>
        <w:rPr>
          <w:rFonts w:ascii="Arial" w:hAnsi="Arial"/>
          <w:sz w:val="22"/>
        </w:rPr>
      </w:pPr>
      <w:r w:rsidRPr="00F25490">
        <w:rPr>
          <w:rFonts w:ascii="Arial" w:hAnsi="Arial"/>
          <w:sz w:val="22"/>
        </w:rPr>
        <w:t>Wykonawca powinien posiadać zezwolenie na prowadzenie działalności jako podmiot pośredniczący AKC lub skład podatkowy zgodnie z ustawą z dnia 6 grudnia 2008 o podatku akcyzowym (Dz. U. z 2019 r. poz. 864 ze zm.)</w:t>
      </w:r>
    </w:p>
    <w:p w14:paraId="56679208" w14:textId="0D54CBA3" w:rsidR="003D3802" w:rsidRPr="00F25490" w:rsidRDefault="003D3802" w:rsidP="00F25490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 w:rsidRPr="00F25490">
        <w:rPr>
          <w:rFonts w:ascii="Arial" w:hAnsi="Arial"/>
          <w:sz w:val="22"/>
        </w:rPr>
        <w:t>Wykonawca musi posiada</w:t>
      </w:r>
      <w:r w:rsidR="00864368" w:rsidRPr="00F25490">
        <w:rPr>
          <w:rFonts w:ascii="Arial" w:hAnsi="Arial"/>
          <w:sz w:val="22"/>
        </w:rPr>
        <w:t>ć</w:t>
      </w:r>
      <w:r w:rsidRPr="00F25490">
        <w:rPr>
          <w:rFonts w:ascii="Arial" w:hAnsi="Arial"/>
          <w:sz w:val="22"/>
        </w:rPr>
        <w:t xml:space="preserve"> zezwolenie na prowadzenie gospodarki odpadami i być wpisany do rejestru o gospodarce odpadami (BDO) utworzonym na podstawie przepisów ustawy z dnia 14 grudnia 2012 r. o odpadach i wskazać nr pod jakim jest zarejestrowany.</w:t>
      </w:r>
    </w:p>
    <w:p w14:paraId="5546CD34" w14:textId="3F3D8BE0" w:rsidR="00C207F4" w:rsidRDefault="00C207F4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będzie realizował przedmiot zamówienia z wykorzystaniem SENT, Platformy PUESC w rozumieniu </w:t>
      </w:r>
      <w:r w:rsidRPr="00C207F4">
        <w:rPr>
          <w:rFonts w:ascii="Arial" w:hAnsi="Arial"/>
          <w:sz w:val="22"/>
        </w:rPr>
        <w:t>ustawy z dnia 9 marca 2017 r.</w:t>
      </w:r>
      <w:r>
        <w:rPr>
          <w:rFonts w:ascii="Arial" w:hAnsi="Arial"/>
          <w:sz w:val="22"/>
        </w:rPr>
        <w:t xml:space="preserve"> </w:t>
      </w:r>
      <w:r w:rsidRPr="00C207F4">
        <w:rPr>
          <w:rFonts w:ascii="Arial" w:hAnsi="Arial"/>
          <w:sz w:val="22"/>
        </w:rPr>
        <w:t>o systemie monitorowania drogowego i kolejowego przewozu towarów oraz obrotu paliwami opałowymi</w:t>
      </w:r>
      <w:r w:rsidR="00E12B29">
        <w:rPr>
          <w:rFonts w:ascii="Arial" w:hAnsi="Arial"/>
          <w:sz w:val="22"/>
        </w:rPr>
        <w:t xml:space="preserve"> (</w:t>
      </w:r>
      <w:r w:rsidR="00E12B29" w:rsidRPr="00E12B29">
        <w:rPr>
          <w:rFonts w:ascii="Arial" w:hAnsi="Arial"/>
          <w:sz w:val="22"/>
        </w:rPr>
        <w:t>Dz. U. z 2019 r. poz. 730</w:t>
      </w:r>
      <w:r w:rsidR="00E12B29">
        <w:rPr>
          <w:rFonts w:ascii="Arial" w:hAnsi="Arial"/>
          <w:sz w:val="22"/>
        </w:rPr>
        <w:t xml:space="preserve"> ze zm.).</w:t>
      </w:r>
    </w:p>
    <w:p w14:paraId="183B2F1E" w14:textId="77777777" w:rsidR="000324E6" w:rsidRPr="00643DAE" w:rsidRDefault="009B3EB0" w:rsidP="00786F2E">
      <w:pPr>
        <w:pStyle w:val="Nagwek1"/>
        <w:numPr>
          <w:ilvl w:val="0"/>
          <w:numId w:val="59"/>
        </w:numPr>
      </w:pPr>
      <w:bookmarkStart w:id="62" w:name="_Toc419651149"/>
      <w:bookmarkEnd w:id="61"/>
      <w:r w:rsidRPr="00643DAE">
        <w:t>MAGAZYN</w:t>
      </w:r>
      <w:r w:rsidR="00BD609A" w:rsidRPr="00643DAE">
        <w:t>, PO</w:t>
      </w:r>
      <w:r w:rsidR="005317AF" w:rsidRPr="00643DAE">
        <w:t>M</w:t>
      </w:r>
      <w:r w:rsidRPr="00643DAE">
        <w:t>IESZ</w:t>
      </w:r>
      <w:r w:rsidR="00BD609A" w:rsidRPr="00643DAE">
        <w:t>CZ</w:t>
      </w:r>
      <w:r w:rsidRPr="00643DAE">
        <w:t>ENIA SOCJALNO – BYTOWE</w:t>
      </w:r>
    </w:p>
    <w:p w14:paraId="318B429A" w14:textId="77777777" w:rsidR="009B3EB0" w:rsidRPr="00786F2E" w:rsidRDefault="001C45B3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>Zamawiający udostępni</w:t>
      </w:r>
      <w:r w:rsidR="009B3EB0" w:rsidRPr="00786F2E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 xml:space="preserve">nieodpłatnie </w:t>
      </w:r>
      <w:r w:rsidR="009B3EB0" w:rsidRPr="00786F2E">
        <w:rPr>
          <w:rFonts w:ascii="Arial" w:hAnsi="Arial" w:cs="Arial"/>
          <w:sz w:val="22"/>
          <w:szCs w:val="22"/>
        </w:rPr>
        <w:t xml:space="preserve">magazyn niezbędny do realizacji usług gospodarki smarowniczej </w:t>
      </w:r>
      <w:r w:rsidR="00FB1F58">
        <w:rPr>
          <w:rFonts w:ascii="Arial" w:hAnsi="Arial" w:cs="Arial"/>
          <w:sz w:val="22"/>
          <w:szCs w:val="22"/>
        </w:rPr>
        <w:t xml:space="preserve">w zakresie przechowywania Środków Smarnych </w:t>
      </w:r>
      <w:r w:rsidR="009B3EB0" w:rsidRPr="00786F2E">
        <w:rPr>
          <w:rFonts w:ascii="Arial" w:hAnsi="Arial" w:cs="Arial"/>
          <w:sz w:val="22"/>
          <w:szCs w:val="22"/>
        </w:rPr>
        <w:t>o powierzchni 87 m2; wymiary magazynu: 8,8 m x 9,9 m. Wykonawca nie będzie ponosił żadnych kosztów za media (ogrzewanie, en. elektr.,) oraz za zabezpieczenie p.poż. wewnątrz magazynu.</w:t>
      </w:r>
      <w:r w:rsidR="00C96E65">
        <w:rPr>
          <w:rFonts w:ascii="Arial" w:hAnsi="Arial" w:cs="Arial"/>
          <w:sz w:val="22"/>
          <w:szCs w:val="22"/>
        </w:rPr>
        <w:t xml:space="preserve"> Ewentualne doposażenie </w:t>
      </w:r>
      <w:r w:rsidR="00270467">
        <w:rPr>
          <w:rFonts w:ascii="Arial" w:hAnsi="Arial" w:cs="Arial"/>
          <w:sz w:val="22"/>
          <w:szCs w:val="22"/>
        </w:rPr>
        <w:t xml:space="preserve">i dostosowanie </w:t>
      </w:r>
      <w:r w:rsidR="00C96E65">
        <w:rPr>
          <w:rFonts w:ascii="Arial" w:hAnsi="Arial" w:cs="Arial"/>
          <w:sz w:val="22"/>
          <w:szCs w:val="22"/>
        </w:rPr>
        <w:t xml:space="preserve">magazynu </w:t>
      </w:r>
      <w:r w:rsidR="00270467">
        <w:rPr>
          <w:rFonts w:ascii="Arial" w:hAnsi="Arial" w:cs="Arial"/>
          <w:sz w:val="22"/>
          <w:szCs w:val="22"/>
        </w:rPr>
        <w:t xml:space="preserve">do potrzeb przechowywania Środków Smarnych zgodnie z wymaganiami producenta </w:t>
      </w:r>
      <w:r w:rsidR="00C96E65">
        <w:rPr>
          <w:rFonts w:ascii="Arial" w:hAnsi="Arial" w:cs="Arial"/>
          <w:sz w:val="22"/>
          <w:szCs w:val="22"/>
        </w:rPr>
        <w:t>pozostaje po stronie Wykonawcy.</w:t>
      </w:r>
    </w:p>
    <w:p w14:paraId="4686EA55" w14:textId="77777777" w:rsidR="001C45B3" w:rsidRPr="00786F2E" w:rsidRDefault="001C45B3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 xml:space="preserve">Zamawiający udostępni Wykonawcy </w:t>
      </w:r>
      <w:r w:rsidR="0085661A" w:rsidRPr="00786F2E">
        <w:rPr>
          <w:rFonts w:ascii="Arial" w:hAnsi="Arial" w:cs="Arial"/>
          <w:sz w:val="22"/>
          <w:szCs w:val="22"/>
        </w:rPr>
        <w:t xml:space="preserve">odpłatnie (odrębna umowa) </w:t>
      </w:r>
      <w:r w:rsidR="00C30C16" w:rsidRPr="00643DAE">
        <w:rPr>
          <w:rFonts w:ascii="Arial" w:hAnsi="Arial" w:cs="Arial"/>
          <w:sz w:val="22"/>
          <w:szCs w:val="22"/>
        </w:rPr>
        <w:t>powierzchnię 410</w:t>
      </w:r>
      <w:r w:rsidRPr="00786F2E">
        <w:rPr>
          <w:rFonts w:ascii="Arial" w:hAnsi="Arial" w:cs="Arial"/>
          <w:sz w:val="22"/>
          <w:szCs w:val="22"/>
        </w:rPr>
        <w:t xml:space="preserve"> m2 na potrzeby organizacji zaplecza (hala z warsztatem, podręczny magazynek na narzędzia, sprzęt, itp.)</w:t>
      </w:r>
    </w:p>
    <w:p w14:paraId="40D8974B" w14:textId="77777777" w:rsidR="001C45B3" w:rsidRPr="00786F2E" w:rsidRDefault="001C45B3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 xml:space="preserve">Zamawiający udostępni Wykonawcy </w:t>
      </w:r>
      <w:r w:rsidR="0085661A" w:rsidRPr="00786F2E">
        <w:rPr>
          <w:rFonts w:ascii="Arial" w:hAnsi="Arial" w:cs="Arial"/>
          <w:sz w:val="22"/>
          <w:szCs w:val="22"/>
        </w:rPr>
        <w:t xml:space="preserve">odpłatnie (odrębna umowa) </w:t>
      </w:r>
      <w:r w:rsidRPr="00786F2E">
        <w:rPr>
          <w:rFonts w:ascii="Arial" w:hAnsi="Arial" w:cs="Arial"/>
          <w:sz w:val="22"/>
          <w:szCs w:val="22"/>
        </w:rPr>
        <w:t>powierzchnię 55 m2 na pomieszczenia socjalno-bytowe (</w:t>
      </w:r>
      <w:r w:rsidR="0085661A" w:rsidRPr="00786F2E">
        <w:rPr>
          <w:rFonts w:ascii="Arial" w:hAnsi="Arial" w:cs="Arial"/>
          <w:sz w:val="22"/>
          <w:szCs w:val="22"/>
        </w:rPr>
        <w:t xml:space="preserve">szatnie, </w:t>
      </w:r>
      <w:r w:rsidRPr="00786F2E">
        <w:rPr>
          <w:rFonts w:ascii="Arial" w:hAnsi="Arial" w:cs="Arial"/>
          <w:sz w:val="22"/>
          <w:szCs w:val="22"/>
        </w:rPr>
        <w:t>sanitariat, pomieszczenie socjalne, biuro)</w:t>
      </w:r>
      <w:r w:rsidR="00BD609A" w:rsidRPr="00786F2E">
        <w:rPr>
          <w:rFonts w:ascii="Arial" w:hAnsi="Arial" w:cs="Arial"/>
          <w:sz w:val="22"/>
          <w:szCs w:val="22"/>
        </w:rPr>
        <w:t>.</w:t>
      </w:r>
    </w:p>
    <w:p w14:paraId="5030FEF9" w14:textId="507FD379" w:rsidR="00BD609A" w:rsidRPr="00786F2E" w:rsidRDefault="00BD609A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lastRenderedPageBreak/>
        <w:t xml:space="preserve">Zamawiający, informuje, </w:t>
      </w:r>
      <w:r w:rsidR="00864CBE" w:rsidRPr="00786F2E">
        <w:rPr>
          <w:rFonts w:ascii="Arial" w:hAnsi="Arial" w:cs="Arial"/>
          <w:sz w:val="22"/>
          <w:szCs w:val="22"/>
        </w:rPr>
        <w:t xml:space="preserve">że </w:t>
      </w:r>
      <w:r w:rsidRPr="00786F2E">
        <w:rPr>
          <w:rFonts w:ascii="Arial" w:hAnsi="Arial" w:cs="Arial"/>
          <w:sz w:val="22"/>
          <w:szCs w:val="22"/>
        </w:rPr>
        <w:t xml:space="preserve">udostępniana powierzchnia, określona w pkt 2 oraz 3 jest </w:t>
      </w:r>
      <w:r w:rsidR="00864CBE" w:rsidRPr="00786F2E">
        <w:rPr>
          <w:rFonts w:ascii="Arial" w:hAnsi="Arial" w:cs="Arial"/>
          <w:sz w:val="22"/>
          <w:szCs w:val="22"/>
        </w:rPr>
        <w:t xml:space="preserve">obecnie </w:t>
      </w:r>
      <w:r w:rsidRPr="00786F2E">
        <w:rPr>
          <w:rFonts w:ascii="Arial" w:hAnsi="Arial" w:cs="Arial"/>
          <w:sz w:val="22"/>
          <w:szCs w:val="22"/>
        </w:rPr>
        <w:t>udostępniona na rzecz innego najemcy. Umowa najmu wygasa w dniu 3</w:t>
      </w:r>
      <w:r w:rsidR="00F25490">
        <w:rPr>
          <w:rFonts w:ascii="Arial" w:hAnsi="Arial" w:cs="Arial"/>
          <w:sz w:val="22"/>
          <w:szCs w:val="22"/>
        </w:rPr>
        <w:t>1</w:t>
      </w:r>
      <w:r w:rsidRPr="00786F2E">
        <w:rPr>
          <w:rFonts w:ascii="Arial" w:hAnsi="Arial" w:cs="Arial"/>
          <w:sz w:val="22"/>
          <w:szCs w:val="22"/>
        </w:rPr>
        <w:t>.0</w:t>
      </w:r>
      <w:r w:rsidR="00F25490">
        <w:rPr>
          <w:rFonts w:ascii="Arial" w:hAnsi="Arial" w:cs="Arial"/>
          <w:sz w:val="22"/>
          <w:szCs w:val="22"/>
        </w:rPr>
        <w:t>3</w:t>
      </w:r>
      <w:r w:rsidR="00CD41DC">
        <w:rPr>
          <w:rFonts w:ascii="Arial" w:hAnsi="Arial" w:cs="Arial"/>
          <w:sz w:val="22"/>
          <w:szCs w:val="22"/>
        </w:rPr>
        <w:t xml:space="preserve">.2021 </w:t>
      </w:r>
      <w:r w:rsidRPr="00786F2E">
        <w:rPr>
          <w:rFonts w:ascii="Arial" w:hAnsi="Arial" w:cs="Arial"/>
          <w:sz w:val="22"/>
          <w:szCs w:val="22"/>
        </w:rPr>
        <w:t>r.</w:t>
      </w:r>
    </w:p>
    <w:p w14:paraId="02B2716D" w14:textId="77777777" w:rsidR="005317AF" w:rsidRPr="00786F2E" w:rsidRDefault="005317AF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Zamawiający zapewnia w powierzchniach opisanych w pkt 2 oraz 3 dostęp do mediów typu c.o., prąd, woda pitna, ścieki za odpłatnością ustaloną w odrębnej umowie. Zamawiający nie gwarantuje, że płatności z tego tytułu nie ulegną zmianie w trakcie realizacji Usług.</w:t>
      </w:r>
    </w:p>
    <w:p w14:paraId="12B60358" w14:textId="77777777" w:rsidR="005317AF" w:rsidRPr="00786F2E" w:rsidRDefault="005317AF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</w:p>
    <w:p w14:paraId="6BAB08E8" w14:textId="77777777" w:rsidR="005317AF" w:rsidRPr="00786F2E" w:rsidRDefault="005317AF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1B819722" w14:textId="77777777" w:rsidR="00BD609A" w:rsidRPr="00786F2E" w:rsidRDefault="00BD609A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 przypadku gdy z przyczyn niezależnych od Zamawiającego, w szczególności gdy dotychczasowy najemca - wbrew swoim obowiązkom umownym – nie wykona, względnie wykona nienależycie obowiązek zwrotu na rzecz Zamawiającego przedmiot</w:t>
      </w:r>
      <w:r w:rsidR="00864CBE" w:rsidRPr="00786F2E">
        <w:rPr>
          <w:rFonts w:ascii="Arial" w:hAnsi="Arial" w:cs="Arial"/>
          <w:sz w:val="22"/>
          <w:szCs w:val="22"/>
        </w:rPr>
        <w:t>u</w:t>
      </w:r>
      <w:r w:rsidRPr="00786F2E">
        <w:rPr>
          <w:rFonts w:ascii="Arial" w:hAnsi="Arial" w:cs="Arial"/>
          <w:sz w:val="22"/>
          <w:szCs w:val="22"/>
        </w:rPr>
        <w:t xml:space="preserve"> najmu, wówczas terminy określone w pkt 4 ulegną zmianie.</w:t>
      </w:r>
    </w:p>
    <w:p w14:paraId="558FA7BA" w14:textId="77777777" w:rsidR="00AF0AB1" w:rsidRPr="00643DAE" w:rsidRDefault="00AF0AB1" w:rsidP="00786F2E">
      <w:pPr>
        <w:pStyle w:val="Nagwek1"/>
        <w:numPr>
          <w:ilvl w:val="0"/>
          <w:numId w:val="59"/>
        </w:numPr>
      </w:pPr>
      <w:r w:rsidRPr="00643DAE">
        <w:t>ZAŁĄCZNIKI.</w:t>
      </w:r>
      <w:bookmarkEnd w:id="62"/>
    </w:p>
    <w:p w14:paraId="03226324" w14:textId="77777777" w:rsidR="00AF0AB1" w:rsidRPr="00786F2E" w:rsidRDefault="00AF0AB1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Z</w:t>
      </w:r>
      <w:r w:rsidR="00A50C91" w:rsidRPr="00786F2E">
        <w:rPr>
          <w:rFonts w:ascii="Arial" w:hAnsi="Arial" w:cs="Arial"/>
          <w:sz w:val="22"/>
          <w:szCs w:val="22"/>
        </w:rPr>
        <w:t>ałącznik nr 1  W</w:t>
      </w:r>
      <w:r w:rsidRPr="00786F2E">
        <w:rPr>
          <w:rFonts w:ascii="Arial" w:hAnsi="Arial" w:cs="Arial"/>
          <w:sz w:val="22"/>
          <w:szCs w:val="22"/>
        </w:rPr>
        <w:t>ymagany podstawowy zakres badań środków smarnych</w:t>
      </w:r>
    </w:p>
    <w:p w14:paraId="59420404" w14:textId="77777777" w:rsidR="00AF0AB1" w:rsidRPr="00786F2E" w:rsidRDefault="0058214E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Załącznik nr </w:t>
      </w:r>
      <w:r w:rsidR="00AF0AB1" w:rsidRPr="00786F2E">
        <w:rPr>
          <w:rFonts w:ascii="Arial" w:hAnsi="Arial" w:cs="Arial"/>
          <w:sz w:val="22"/>
          <w:szCs w:val="22"/>
        </w:rPr>
        <w:t>2 Szczegółowe wymagania dotyczące programu komputerowego do zarządzania serwisem smarowniczym</w:t>
      </w:r>
    </w:p>
    <w:p w14:paraId="54A0E02D" w14:textId="77777777" w:rsidR="00AF0AB1" w:rsidRPr="00EC46BD" w:rsidRDefault="0058214E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Załącznik nr </w:t>
      </w:r>
      <w:r w:rsidR="0004700E" w:rsidRPr="00786F2E">
        <w:rPr>
          <w:rFonts w:ascii="Arial" w:hAnsi="Arial" w:cs="Arial"/>
          <w:sz w:val="22"/>
          <w:szCs w:val="22"/>
        </w:rPr>
        <w:t xml:space="preserve">3  </w:t>
      </w:r>
      <w:r w:rsidR="002C23A2" w:rsidRPr="00786F2E">
        <w:rPr>
          <w:rFonts w:ascii="Arial" w:hAnsi="Arial" w:cs="Arial"/>
          <w:sz w:val="22"/>
          <w:szCs w:val="22"/>
        </w:rPr>
        <w:t>W</w:t>
      </w:r>
      <w:r w:rsidR="00AF0AB1" w:rsidRPr="00786F2E">
        <w:rPr>
          <w:rFonts w:ascii="Arial" w:hAnsi="Arial" w:cs="Arial"/>
          <w:sz w:val="22"/>
          <w:szCs w:val="22"/>
        </w:rPr>
        <w:t xml:space="preserve">ykaz czynności </w:t>
      </w:r>
      <w:r w:rsidR="00E9649C" w:rsidRPr="00786F2E">
        <w:rPr>
          <w:rFonts w:ascii="Arial" w:hAnsi="Arial" w:cs="Arial"/>
          <w:sz w:val="22"/>
          <w:szCs w:val="22"/>
        </w:rPr>
        <w:t xml:space="preserve"> smarowniczych do zadań profilaktycznych, doraźnych i awaryjnych dla</w:t>
      </w:r>
      <w:r w:rsidR="00AF0AB1" w:rsidRPr="00786F2E">
        <w:rPr>
          <w:rFonts w:ascii="Arial" w:hAnsi="Arial" w:cs="Arial"/>
          <w:sz w:val="22"/>
          <w:szCs w:val="22"/>
        </w:rPr>
        <w:t xml:space="preserve"> maszyn i urządze</w:t>
      </w:r>
      <w:r w:rsidRPr="00786F2E">
        <w:rPr>
          <w:rFonts w:ascii="Arial" w:hAnsi="Arial" w:cs="Arial"/>
          <w:sz w:val="22"/>
          <w:szCs w:val="22"/>
        </w:rPr>
        <w:t>ń w Elektrowni</w:t>
      </w:r>
    </w:p>
    <w:p w14:paraId="3AC4FD35" w14:textId="77777777" w:rsidR="00AF0AB1" w:rsidRPr="00EC46BD" w:rsidRDefault="0058214E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Załącznik nr </w:t>
      </w:r>
      <w:r w:rsidR="0004700E" w:rsidRPr="00786F2E">
        <w:rPr>
          <w:rFonts w:ascii="Arial" w:hAnsi="Arial" w:cs="Arial"/>
          <w:sz w:val="22"/>
          <w:szCs w:val="22"/>
        </w:rPr>
        <w:t xml:space="preserve">4 </w:t>
      </w:r>
      <w:r w:rsidR="002C23A2" w:rsidRPr="00786F2E">
        <w:rPr>
          <w:rFonts w:ascii="Arial" w:hAnsi="Arial" w:cs="Arial"/>
          <w:sz w:val="22"/>
          <w:szCs w:val="22"/>
        </w:rPr>
        <w:t>Wykaz urządzeń z częstotliwością i zakresem badań</w:t>
      </w:r>
    </w:p>
    <w:p w14:paraId="3232B272" w14:textId="77777777" w:rsidR="00E35693" w:rsidRPr="00EC46BD" w:rsidRDefault="007358B4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Załącznik nr </w:t>
      </w:r>
      <w:r w:rsidR="0004700E" w:rsidRPr="00786F2E">
        <w:rPr>
          <w:rFonts w:ascii="Arial" w:hAnsi="Arial" w:cs="Arial"/>
          <w:sz w:val="22"/>
          <w:szCs w:val="22"/>
        </w:rPr>
        <w:t xml:space="preserve">5 </w:t>
      </w:r>
      <w:r w:rsidRPr="00786F2E">
        <w:rPr>
          <w:rFonts w:ascii="Arial" w:hAnsi="Arial" w:cs="Arial"/>
          <w:sz w:val="22"/>
          <w:szCs w:val="22"/>
        </w:rPr>
        <w:t>Wykaz środków smarnych stosowanych obecnie i po unifikacji</w:t>
      </w:r>
      <w:r w:rsidR="00E35693" w:rsidRPr="00786F2E">
        <w:rPr>
          <w:rFonts w:ascii="Arial" w:hAnsi="Arial" w:cs="Arial"/>
          <w:sz w:val="22"/>
          <w:szCs w:val="22"/>
        </w:rPr>
        <w:t xml:space="preserve"> (Excel)</w:t>
      </w:r>
      <w:r w:rsidR="00643DAE">
        <w:rPr>
          <w:rFonts w:ascii="Arial" w:hAnsi="Arial" w:cs="Arial"/>
          <w:sz w:val="22"/>
          <w:szCs w:val="22"/>
        </w:rPr>
        <w:t xml:space="preserve"> </w:t>
      </w:r>
      <w:r w:rsidR="00CE4B54" w:rsidRPr="00786F2E">
        <w:rPr>
          <w:rFonts w:ascii="Arial" w:hAnsi="Arial" w:cs="Arial"/>
          <w:sz w:val="22"/>
          <w:szCs w:val="22"/>
        </w:rPr>
        <w:t>oraz</w:t>
      </w:r>
      <w:r w:rsidR="00E35693" w:rsidRPr="00786F2E">
        <w:rPr>
          <w:rFonts w:ascii="Arial" w:hAnsi="Arial" w:cs="Arial"/>
          <w:sz w:val="22"/>
          <w:szCs w:val="22"/>
        </w:rPr>
        <w:t xml:space="preserve"> Wykaz punktów serwisowych urządzeń w Elektrowni (Excel)</w:t>
      </w:r>
    </w:p>
    <w:p w14:paraId="5DF4913C" w14:textId="77777777" w:rsidR="0004700E" w:rsidRPr="00EC46BD" w:rsidRDefault="0004700E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Załącznik nr 6 Wzór protokołu odbioru prac</w:t>
      </w:r>
    </w:p>
    <w:p w14:paraId="0A749220" w14:textId="77777777" w:rsidR="0004700E" w:rsidRPr="00EC46BD" w:rsidRDefault="0004700E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Załącznik nr 7 Wzór raportu z wykonania usługi  ryczałtowej</w:t>
      </w:r>
    </w:p>
    <w:p w14:paraId="35169B9C" w14:textId="77777777" w:rsidR="0004700E" w:rsidRPr="00643DAE" w:rsidRDefault="0004700E" w:rsidP="00CE4B54">
      <w:pPr>
        <w:pStyle w:val="Akapitzlist"/>
        <w:spacing w:line="360" w:lineRule="auto"/>
        <w:ind w:left="643"/>
        <w:jc w:val="both"/>
        <w:rPr>
          <w:rFonts w:ascii="Arial" w:hAnsi="Arial" w:cs="Arial"/>
        </w:rPr>
      </w:pPr>
    </w:p>
    <w:p w14:paraId="3F5C7C2D" w14:textId="77777777" w:rsidR="00AF0AB1" w:rsidRPr="00643DAE" w:rsidRDefault="00AF0AB1" w:rsidP="00AF0AB1">
      <w:pPr>
        <w:rPr>
          <w:rFonts w:ascii="Arial" w:hAnsi="Arial" w:cs="Arial"/>
          <w:sz w:val="22"/>
          <w:szCs w:val="22"/>
        </w:rPr>
      </w:pPr>
    </w:p>
    <w:p w14:paraId="5A148F48" w14:textId="77777777" w:rsidR="00AF0AB1" w:rsidRPr="00643DAE" w:rsidRDefault="00AF0AB1" w:rsidP="00AF0AB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/>
          <w:sz w:val="22"/>
          <w:szCs w:val="22"/>
        </w:rPr>
        <w:br w:type="page"/>
      </w:r>
    </w:p>
    <w:p w14:paraId="61C99B31" w14:textId="77777777" w:rsidR="00A50C91" w:rsidRPr="00643DAE" w:rsidRDefault="00A50C91" w:rsidP="00A50C91">
      <w:pPr>
        <w:widowControl/>
        <w:adjustRightInd/>
        <w:spacing w:after="160" w:line="259" w:lineRule="auto"/>
        <w:jc w:val="righ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643DA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Załącznik nr 1</w:t>
      </w:r>
    </w:p>
    <w:tbl>
      <w:tblPr>
        <w:tblpPr w:leftFromText="141" w:rightFromText="141" w:vertAnchor="text" w:horzAnchor="margin" w:tblpY="92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816"/>
        <w:gridCol w:w="1329"/>
        <w:gridCol w:w="1501"/>
        <w:gridCol w:w="1905"/>
      </w:tblGrid>
      <w:tr w:rsidR="00A50C91" w:rsidRPr="00643DAE" w14:paraId="1636FFCD" w14:textId="77777777" w:rsidTr="00DB1A79">
        <w:trPr>
          <w:trHeight w:val="585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37F12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Lp.</w:t>
            </w:r>
          </w:p>
        </w:tc>
        <w:tc>
          <w:tcPr>
            <w:tcW w:w="2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E87F8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Opis oznaczenia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2F1EF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Jednostka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84A8B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Dokładność oznaczenia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0A5D7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Norma</w:t>
            </w:r>
          </w:p>
        </w:tc>
      </w:tr>
      <w:tr w:rsidR="00A50C91" w:rsidRPr="00643DAE" w14:paraId="37EC4B43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01504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32779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Wygląd zewnętrzny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E31C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9BEC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86D0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</w:tr>
      <w:tr w:rsidR="00A50C91" w:rsidRPr="00643DAE" w14:paraId="7D631D7F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0246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06B5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Lepkość kinematyczna w 40°C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1C06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[cSt]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E9E7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 [cSt]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2D2E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3104</w:t>
            </w:r>
          </w:p>
        </w:tc>
      </w:tr>
      <w:tr w:rsidR="00A50C91" w:rsidRPr="00643DAE" w14:paraId="4FF3CC2D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F88F2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596D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Lepkość kinematyczna w 100°C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8714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[cSt]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F5DA2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 [cSt]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7CE5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3104</w:t>
            </w:r>
          </w:p>
        </w:tc>
      </w:tr>
      <w:tr w:rsidR="00A50C91" w:rsidRPr="00643DAE" w14:paraId="63CA6AFE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CBBC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BBA0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Wskaźnik lepkości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D3D8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DE50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7B22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PN-ISO 2909</w:t>
            </w:r>
          </w:p>
        </w:tc>
      </w:tr>
      <w:tr w:rsidR="00A50C91" w:rsidRPr="00643DAE" w14:paraId="6297C355" w14:textId="77777777" w:rsidTr="00DB1A79">
        <w:trPr>
          <w:trHeight w:val="39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7708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4FE93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Liczba kwasowa 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7403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[mgKOH/g]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67C2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 [mgKOH/g]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4E024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ASTM D664 - 11a</w:t>
            </w:r>
          </w:p>
        </w:tc>
      </w:tr>
      <w:tr w:rsidR="00A50C91" w:rsidRPr="00643DAE" w14:paraId="43A28B2B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D7043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8B91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Klasa czystości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29A9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kod ISO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2C717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C8477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 ISO 4406</w:t>
            </w:r>
          </w:p>
        </w:tc>
      </w:tr>
      <w:tr w:rsidR="00A50C91" w:rsidRPr="00643DAE" w14:paraId="1CB223BC" w14:textId="77777777" w:rsidTr="00DB1A79">
        <w:trPr>
          <w:trHeight w:val="43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1C477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AECE3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Temperatura zapłonu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E8A4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</w:t>
            </w:r>
            <w:r w:rsidRPr="00643DAE">
              <w:rPr>
                <w:rFonts w:ascii="Arial" w:hAnsi="Arial" w:cs="Arial"/>
                <w:i/>
                <w:vertAlign w:val="superscript"/>
              </w:rPr>
              <w:t>o</w:t>
            </w:r>
            <w:r w:rsidRPr="00643DAE">
              <w:rPr>
                <w:rFonts w:ascii="Arial" w:hAnsi="Arial" w:cs="Arial"/>
                <w:i/>
              </w:rPr>
              <w:t>C]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B4FB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1[</w:t>
            </w:r>
            <w:r w:rsidRPr="00643DAE">
              <w:rPr>
                <w:rFonts w:ascii="Arial" w:hAnsi="Arial" w:cs="Arial"/>
                <w:i/>
                <w:vertAlign w:val="superscript"/>
              </w:rPr>
              <w:t>o</w:t>
            </w:r>
            <w:r w:rsidRPr="00643DAE">
              <w:rPr>
                <w:rFonts w:ascii="Arial" w:hAnsi="Arial" w:cs="Arial"/>
                <w:i/>
              </w:rPr>
              <w:t>C]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CC584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2592</w:t>
            </w:r>
          </w:p>
        </w:tc>
      </w:tr>
      <w:tr w:rsidR="00A50C91" w:rsidRPr="00643DAE" w14:paraId="46AB0F06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1A169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A293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Odczyn 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CD8C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65A42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186B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PN-C-04064</w:t>
            </w:r>
          </w:p>
        </w:tc>
      </w:tr>
      <w:tr w:rsidR="00A50C91" w:rsidRPr="00643DAE" w14:paraId="5EA2F4E9" w14:textId="77777777" w:rsidTr="00DB1A79">
        <w:trPr>
          <w:trHeight w:val="34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C3784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A90BA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Gęstość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F1E3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[kg/m3]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7EEF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 [kg/m3]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652CB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3675</w:t>
            </w:r>
          </w:p>
        </w:tc>
      </w:tr>
      <w:tr w:rsidR="00A50C91" w:rsidRPr="00643DAE" w14:paraId="5E7C36E8" w14:textId="77777777" w:rsidTr="00DB1A79">
        <w:trPr>
          <w:trHeight w:val="45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A6D3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C4692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Zanieczyszczenia stałe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C315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[%]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DE2C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0,01[%]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2802E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PN-C-04178</w:t>
            </w:r>
          </w:p>
        </w:tc>
      </w:tr>
      <w:tr w:rsidR="00A50C91" w:rsidRPr="00643DAE" w14:paraId="29C42443" w14:textId="77777777" w:rsidTr="00DB1A79">
        <w:trPr>
          <w:trHeight w:val="45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34616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491B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Zawartość wody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7A7A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[%]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84B2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0,01[%]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8C116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</w:tr>
    </w:tbl>
    <w:p w14:paraId="64AFEBD0" w14:textId="77777777" w:rsidR="00A50C91" w:rsidRPr="00643DAE" w:rsidRDefault="006007D0" w:rsidP="008C528A">
      <w:pPr>
        <w:widowControl/>
        <w:adjustRightInd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lang w:eastAsia="en-US"/>
        </w:rPr>
      </w:pPr>
      <w:r w:rsidRPr="00643DAE">
        <w:rPr>
          <w:rFonts w:ascii="Arial" w:hAnsi="Arial" w:cs="Arial"/>
          <w:b/>
        </w:rPr>
        <w:t>Wymagany podstawowy zakres badań środków smarnych</w:t>
      </w:r>
    </w:p>
    <w:p w14:paraId="4BF683B9" w14:textId="77777777" w:rsidR="006007D0" w:rsidRPr="00786F2E" w:rsidRDefault="006007D0" w:rsidP="00A50C91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281F08" w14:textId="77777777" w:rsidR="006007D0" w:rsidRPr="00786F2E" w:rsidRDefault="006007D0" w:rsidP="00A50C91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D3B530A" w14:textId="77777777" w:rsidR="00A50C91" w:rsidRPr="00786F2E" w:rsidRDefault="00A50C91" w:rsidP="00A50C91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7ED9E5E" w14:textId="77777777" w:rsidR="00AF0AB1" w:rsidRPr="00643DAE" w:rsidRDefault="00AF0AB1" w:rsidP="00AF0AB1">
      <w:pPr>
        <w:rPr>
          <w:rFonts w:ascii="Arial" w:hAnsi="Arial" w:cs="Arial"/>
        </w:rPr>
      </w:pPr>
    </w:p>
    <w:p w14:paraId="01E16008" w14:textId="77777777" w:rsidR="00A50C91" w:rsidRPr="00643DAE" w:rsidRDefault="00A50C91" w:rsidP="00AF0AB1">
      <w:pPr>
        <w:rPr>
          <w:rFonts w:ascii="Arial" w:hAnsi="Arial" w:cs="Arial"/>
        </w:rPr>
      </w:pPr>
    </w:p>
    <w:p w14:paraId="3E2DCB41" w14:textId="77777777" w:rsidR="00A50C91" w:rsidRPr="00643DAE" w:rsidRDefault="00A50C91" w:rsidP="00AF0AB1">
      <w:pPr>
        <w:rPr>
          <w:rFonts w:ascii="Arial" w:hAnsi="Arial" w:cs="Arial"/>
        </w:rPr>
      </w:pPr>
    </w:p>
    <w:p w14:paraId="7DDB46DE" w14:textId="77777777" w:rsidR="00A50C91" w:rsidRPr="00643DAE" w:rsidRDefault="00A50C91" w:rsidP="00AF0AB1">
      <w:pPr>
        <w:rPr>
          <w:rFonts w:ascii="Arial" w:hAnsi="Arial" w:cs="Arial"/>
        </w:rPr>
      </w:pPr>
    </w:p>
    <w:p w14:paraId="603AA3B7" w14:textId="77777777" w:rsidR="00A50C91" w:rsidRPr="00643DAE" w:rsidRDefault="00A50C91" w:rsidP="00AF0AB1">
      <w:pPr>
        <w:rPr>
          <w:rFonts w:ascii="Arial" w:hAnsi="Arial" w:cs="Arial"/>
        </w:rPr>
      </w:pPr>
    </w:p>
    <w:p w14:paraId="44A78111" w14:textId="77777777" w:rsidR="00A50C91" w:rsidRPr="00643DAE" w:rsidRDefault="00A50C91" w:rsidP="00AF0AB1">
      <w:pPr>
        <w:rPr>
          <w:rFonts w:ascii="Arial" w:hAnsi="Arial" w:cs="Arial"/>
        </w:rPr>
      </w:pPr>
    </w:p>
    <w:p w14:paraId="690F3DFE" w14:textId="77777777" w:rsidR="00A50C91" w:rsidRPr="00643DAE" w:rsidRDefault="00A50C91" w:rsidP="00AF0AB1">
      <w:pPr>
        <w:rPr>
          <w:rFonts w:ascii="Arial" w:hAnsi="Arial" w:cs="Arial"/>
        </w:rPr>
      </w:pPr>
    </w:p>
    <w:p w14:paraId="08CA2ACB" w14:textId="77777777" w:rsidR="00A50C91" w:rsidRPr="00643DAE" w:rsidRDefault="00A50C91" w:rsidP="00AF0AB1">
      <w:pPr>
        <w:rPr>
          <w:rFonts w:ascii="Arial" w:hAnsi="Arial" w:cs="Arial"/>
        </w:rPr>
      </w:pPr>
    </w:p>
    <w:p w14:paraId="4ED86857" w14:textId="77777777" w:rsidR="00A50C91" w:rsidRPr="00643DAE" w:rsidRDefault="00A50C91" w:rsidP="00AF0AB1">
      <w:pPr>
        <w:rPr>
          <w:rFonts w:ascii="Arial" w:hAnsi="Arial" w:cs="Arial"/>
        </w:rPr>
      </w:pPr>
    </w:p>
    <w:p w14:paraId="5F27AD17" w14:textId="77777777" w:rsidR="00AF0AB1" w:rsidRPr="00643DAE" w:rsidRDefault="00AF0AB1" w:rsidP="00AF0AB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</w:p>
    <w:p w14:paraId="1028433E" w14:textId="77777777" w:rsidR="00AF0AB1" w:rsidRPr="00643DAE" w:rsidRDefault="00AF0AB1" w:rsidP="00AF0AB1">
      <w:pPr>
        <w:pStyle w:val="Nagwek3"/>
        <w:spacing w:line="360" w:lineRule="auto"/>
        <w:jc w:val="right"/>
        <w:rPr>
          <w:rFonts w:cs="Arial"/>
          <w:sz w:val="22"/>
          <w:szCs w:val="22"/>
        </w:rPr>
      </w:pPr>
      <w:r w:rsidRPr="00643DAE">
        <w:rPr>
          <w:rFonts w:cs="Arial"/>
          <w:sz w:val="22"/>
          <w:szCs w:val="22"/>
        </w:rPr>
        <w:lastRenderedPageBreak/>
        <w:t xml:space="preserve">Załącznik nr 2 </w:t>
      </w:r>
    </w:p>
    <w:p w14:paraId="73A86CF9" w14:textId="77777777" w:rsidR="006007D0" w:rsidRPr="00786F2E" w:rsidRDefault="006007D0" w:rsidP="008C528A">
      <w:pPr>
        <w:jc w:val="center"/>
        <w:rPr>
          <w:rFonts w:ascii="Arial" w:hAnsi="Arial" w:cs="Arial"/>
        </w:rPr>
      </w:pPr>
      <w:r w:rsidRPr="00643DAE">
        <w:rPr>
          <w:rFonts w:ascii="Arial" w:hAnsi="Arial" w:cs="Arial"/>
          <w:b/>
        </w:rPr>
        <w:t>Szczegółowe wymagania dotyczące programu komputerowego do zarządzania serwisem smarowniczym</w:t>
      </w:r>
    </w:p>
    <w:p w14:paraId="1F69894A" w14:textId="77777777" w:rsidR="006007D0" w:rsidRPr="00786F2E" w:rsidRDefault="006007D0" w:rsidP="008C528A">
      <w:pPr>
        <w:rPr>
          <w:rFonts w:ascii="Arial" w:hAnsi="Arial" w:cs="Arial"/>
        </w:rPr>
      </w:pPr>
    </w:p>
    <w:p w14:paraId="2EC4A70A" w14:textId="77777777" w:rsidR="00AF0AB1" w:rsidRPr="00643DAE" w:rsidRDefault="00AF0AB1" w:rsidP="00AF0AB1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Program komputerowy do zarządzania gospodarką smarowniczą  musi zawierać moduły operacyjne przeznaczone do:</w:t>
      </w:r>
    </w:p>
    <w:p w14:paraId="4948E53A" w14:textId="77777777" w:rsidR="00AF0AB1" w:rsidRPr="00643DAE" w:rsidRDefault="00AF0AB1" w:rsidP="00AF0AB1">
      <w:pPr>
        <w:widowControl/>
        <w:numPr>
          <w:ilvl w:val="0"/>
          <w:numId w:val="8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zapisania bazy danych obiektów, instalacji, maszyn i urządzeń wynikające                   z dokumentacji techniczno-ruchowej producentów oraz z instrukcji eksploatacji stosowanych w </w:t>
      </w:r>
      <w:r w:rsidRPr="00643DAE">
        <w:rPr>
          <w:rFonts w:ascii="Arial" w:hAnsi="Arial" w:cs="Arial"/>
          <w:bCs/>
          <w:sz w:val="22"/>
          <w:szCs w:val="22"/>
        </w:rPr>
        <w:t>Enea Połaniec</w:t>
      </w:r>
    </w:p>
    <w:p w14:paraId="0C8EBD90" w14:textId="77777777" w:rsidR="00AF0AB1" w:rsidRPr="00643DAE" w:rsidRDefault="00AF0AB1" w:rsidP="00AF0AB1">
      <w:pPr>
        <w:widowControl/>
        <w:numPr>
          <w:ilvl w:val="0"/>
          <w:numId w:val="8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utworzenia kart smarowniczych dla każdej maszyny i urządzenia,</w:t>
      </w:r>
    </w:p>
    <w:p w14:paraId="5B0AE878" w14:textId="77777777" w:rsidR="00AF0AB1" w:rsidRPr="00643DAE" w:rsidRDefault="00AF0AB1" w:rsidP="00AF0AB1">
      <w:pPr>
        <w:widowControl/>
        <w:numPr>
          <w:ilvl w:val="0"/>
          <w:numId w:val="8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opracowania i wygenerowania harmonogramów profilaktycznych zadań                  i czynności smarowniczych</w:t>
      </w:r>
      <w:r w:rsidR="004314B2" w:rsidRPr="00643DAE">
        <w:rPr>
          <w:rFonts w:ascii="Arial" w:hAnsi="Arial" w:cs="Arial"/>
          <w:sz w:val="22"/>
          <w:szCs w:val="22"/>
        </w:rPr>
        <w:t xml:space="preserve"> z wyprzedzeniem 1 miesiąca</w:t>
      </w:r>
      <w:r w:rsidRPr="00643DAE">
        <w:rPr>
          <w:rFonts w:ascii="Arial" w:hAnsi="Arial" w:cs="Arial"/>
          <w:sz w:val="22"/>
          <w:szCs w:val="22"/>
        </w:rPr>
        <w:t>,</w:t>
      </w:r>
    </w:p>
    <w:p w14:paraId="4C853569" w14:textId="77777777" w:rsidR="00AF0AB1" w:rsidRPr="00643DAE" w:rsidRDefault="00AF0AB1" w:rsidP="00AF0AB1">
      <w:pPr>
        <w:widowControl/>
        <w:numPr>
          <w:ilvl w:val="0"/>
          <w:numId w:val="8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opracowania i wygenerowania alarmowych i granicznych parametrów:</w:t>
      </w:r>
    </w:p>
    <w:p w14:paraId="2D5ED39D" w14:textId="77777777" w:rsidR="00AF0AB1" w:rsidRPr="00643DAE" w:rsidRDefault="006007D0" w:rsidP="00AF0AB1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- </w:t>
      </w:r>
      <w:r w:rsidR="00AF0AB1" w:rsidRPr="00643DAE">
        <w:rPr>
          <w:rFonts w:ascii="Arial" w:hAnsi="Arial" w:cs="Arial"/>
          <w:sz w:val="22"/>
          <w:szCs w:val="22"/>
        </w:rPr>
        <w:t>własności fizyko-chemicznych środków smarnych,</w:t>
      </w:r>
    </w:p>
    <w:p w14:paraId="29E8F90A" w14:textId="77777777" w:rsidR="00AF0AB1" w:rsidRPr="00643DAE" w:rsidRDefault="00AF0AB1" w:rsidP="00AF0AB1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</w:rPr>
        <w:t xml:space="preserve">    </w:t>
      </w:r>
      <w:r w:rsidR="006007D0" w:rsidRPr="00643DAE">
        <w:rPr>
          <w:rFonts w:ascii="Arial" w:hAnsi="Arial" w:cs="Arial"/>
        </w:rPr>
        <w:t xml:space="preserve">- </w:t>
      </w:r>
      <w:r w:rsidRPr="00643DAE">
        <w:rPr>
          <w:rFonts w:ascii="Arial" w:hAnsi="Arial" w:cs="Arial"/>
          <w:sz w:val="22"/>
          <w:szCs w:val="22"/>
        </w:rPr>
        <w:t>czystości i wilgotności środków smarnych,</w:t>
      </w:r>
    </w:p>
    <w:p w14:paraId="69A6C7A7" w14:textId="77777777" w:rsidR="00AF0AB1" w:rsidRPr="00643DAE" w:rsidRDefault="00AF0AB1" w:rsidP="00AF0AB1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    </w:t>
      </w:r>
      <w:r w:rsidR="006007D0" w:rsidRPr="00643DAE">
        <w:rPr>
          <w:rFonts w:ascii="Arial" w:hAnsi="Arial" w:cs="Arial"/>
          <w:sz w:val="22"/>
          <w:szCs w:val="22"/>
        </w:rPr>
        <w:t xml:space="preserve">- </w:t>
      </w:r>
      <w:r w:rsidRPr="00643DAE">
        <w:rPr>
          <w:rFonts w:ascii="Arial" w:hAnsi="Arial" w:cs="Arial"/>
          <w:sz w:val="22"/>
          <w:szCs w:val="22"/>
        </w:rPr>
        <w:t>zawartości pierwiastków wchodzących w skład zanieczyszczeń,    dodatków           uszlachetniających i metali z cząsteczek zużyciowych,</w:t>
      </w:r>
    </w:p>
    <w:p w14:paraId="3E463566" w14:textId="77777777" w:rsidR="00AF0AB1" w:rsidRPr="00643DAE" w:rsidRDefault="00AF0AB1" w:rsidP="00AF0AB1">
      <w:pPr>
        <w:widowControl/>
        <w:numPr>
          <w:ilvl w:val="0"/>
          <w:numId w:val="9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automatycznego generowania zleceń profilaktycznych zadań i czynności smarowniczych,</w:t>
      </w:r>
    </w:p>
    <w:p w14:paraId="267B5AD4" w14:textId="77777777" w:rsidR="00AF0AB1" w:rsidRPr="00643DAE" w:rsidRDefault="00AF0AB1" w:rsidP="00AF0AB1">
      <w:pPr>
        <w:widowControl/>
        <w:numPr>
          <w:ilvl w:val="0"/>
          <w:numId w:val="9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ręcznego generowania zleceń doraźnych i awaryjnych zadań i czynności smarowniczych,</w:t>
      </w:r>
    </w:p>
    <w:p w14:paraId="65584982" w14:textId="77777777" w:rsidR="00AF0AB1" w:rsidRPr="00643DAE" w:rsidRDefault="00AF0AB1" w:rsidP="00AF0AB1">
      <w:pPr>
        <w:widowControl/>
        <w:numPr>
          <w:ilvl w:val="0"/>
          <w:numId w:val="9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zarządzania wynikami badań diagnostycznych</w:t>
      </w:r>
      <w:r w:rsidR="00024F3B" w:rsidRPr="00643DAE">
        <w:rPr>
          <w:rFonts w:ascii="Arial" w:hAnsi="Arial" w:cs="Arial"/>
          <w:sz w:val="22"/>
          <w:szCs w:val="22"/>
        </w:rPr>
        <w:t xml:space="preserve"> z dostępem dla służb Zamawiającego</w:t>
      </w:r>
      <w:r w:rsidRPr="00643DAE">
        <w:rPr>
          <w:rFonts w:ascii="Arial" w:hAnsi="Arial" w:cs="Arial"/>
          <w:sz w:val="22"/>
          <w:szCs w:val="22"/>
        </w:rPr>
        <w:t>,</w:t>
      </w:r>
    </w:p>
    <w:p w14:paraId="0708FFE8" w14:textId="77777777" w:rsidR="00AF0AB1" w:rsidRPr="00643DAE" w:rsidRDefault="00AF0AB1" w:rsidP="00AF0AB1">
      <w:pPr>
        <w:widowControl/>
        <w:numPr>
          <w:ilvl w:val="0"/>
          <w:numId w:val="9"/>
        </w:numPr>
        <w:adjustRightInd/>
        <w:spacing w:line="360" w:lineRule="auto"/>
        <w:ind w:left="1134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zarządzania kosztami zadań i czynności smarowniczych oraz środków smarnych, materiałów pomocniczych i odpadów, w tym: </w:t>
      </w:r>
    </w:p>
    <w:p w14:paraId="7F4E2E89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 xml:space="preserve">ewidencjonowanie oraz rozliczanie ilości i wartości robocizny związanej ze </w:t>
      </w:r>
    </w:p>
    <w:p w14:paraId="755C3401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>smarowaniem,</w:t>
      </w:r>
    </w:p>
    <w:p w14:paraId="6D43FC7A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 xml:space="preserve">ewidencjonowanie oraz rozliczanie zużycia środków smarnych, wkładów </w:t>
      </w:r>
    </w:p>
    <w:p w14:paraId="6439C6BC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>filtracyjnych i innych materiałów eksploatacyjnych,</w:t>
      </w:r>
    </w:p>
    <w:p w14:paraId="178A023A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>ewidencjonowanie i rozliczanie olejów przepracowanych i innych odpadów</w:t>
      </w:r>
      <w:r w:rsidRPr="00643DAE">
        <w:rPr>
          <w:rFonts w:ascii="Arial" w:hAnsi="Arial" w:cs="Arial"/>
        </w:rPr>
        <w:t>;</w:t>
      </w:r>
    </w:p>
    <w:p w14:paraId="24841C13" w14:textId="77777777" w:rsidR="00AF0AB1" w:rsidRPr="00643DAE" w:rsidRDefault="00AF0AB1" w:rsidP="00AF0AB1">
      <w:pPr>
        <w:widowControl/>
        <w:numPr>
          <w:ilvl w:val="0"/>
          <w:numId w:val="10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tworzenia raportów. </w:t>
      </w:r>
    </w:p>
    <w:p w14:paraId="7B35D6CC" w14:textId="723FF35B" w:rsidR="00AF0AB1" w:rsidRPr="00643DAE" w:rsidRDefault="00AF0AB1" w:rsidP="00AF0AB1">
      <w:pPr>
        <w:widowControl/>
        <w:numPr>
          <w:ilvl w:val="0"/>
          <w:numId w:val="10"/>
        </w:numPr>
        <w:tabs>
          <w:tab w:val="num" w:pos="851"/>
        </w:tabs>
        <w:adjustRightInd/>
        <w:spacing w:line="360" w:lineRule="auto"/>
        <w:ind w:left="1134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c</w:t>
      </w:r>
      <w:r w:rsidRPr="00643DAE">
        <w:rPr>
          <w:rFonts w:ascii="Arial" w:hAnsi="Arial" w:cs="Arial"/>
          <w:bCs/>
          <w:sz w:val="22"/>
          <w:szCs w:val="22"/>
          <w:lang w:val="x-none"/>
        </w:rPr>
        <w:t>ałodobow</w:t>
      </w:r>
      <w:r w:rsidRPr="00643DAE">
        <w:rPr>
          <w:rFonts w:ascii="Arial" w:hAnsi="Arial" w:cs="Arial"/>
          <w:bCs/>
          <w:sz w:val="22"/>
          <w:szCs w:val="22"/>
        </w:rPr>
        <w:t>ego</w:t>
      </w:r>
      <w:r w:rsidRPr="00643DAE">
        <w:rPr>
          <w:rFonts w:ascii="Arial" w:hAnsi="Arial" w:cs="Arial"/>
          <w:bCs/>
          <w:sz w:val="22"/>
          <w:szCs w:val="22"/>
          <w:lang w:val="x-none"/>
        </w:rPr>
        <w:t xml:space="preserve"> dostęp</w:t>
      </w:r>
      <w:r w:rsidRPr="00643DAE">
        <w:rPr>
          <w:rFonts w:ascii="Arial" w:hAnsi="Arial" w:cs="Arial"/>
          <w:bCs/>
          <w:sz w:val="22"/>
          <w:szCs w:val="22"/>
        </w:rPr>
        <w:t>u</w:t>
      </w:r>
      <w:r w:rsidRPr="00643DAE">
        <w:rPr>
          <w:rFonts w:ascii="Arial" w:hAnsi="Arial" w:cs="Arial"/>
          <w:bCs/>
          <w:sz w:val="22"/>
          <w:szCs w:val="22"/>
          <w:lang w:val="x-none"/>
        </w:rPr>
        <w:t xml:space="preserve"> do informacji poprzez stronę www </w:t>
      </w:r>
      <w:r w:rsidR="003D3802">
        <w:rPr>
          <w:rFonts w:ascii="Arial" w:hAnsi="Arial" w:cs="Arial"/>
          <w:bCs/>
          <w:sz w:val="22"/>
          <w:szCs w:val="22"/>
        </w:rPr>
        <w:t xml:space="preserve">lub aklikację komputerową </w:t>
      </w:r>
      <w:r w:rsidRPr="00643DAE">
        <w:rPr>
          <w:rFonts w:ascii="Arial" w:hAnsi="Arial" w:cs="Arial"/>
          <w:bCs/>
          <w:sz w:val="22"/>
          <w:szCs w:val="22"/>
          <w:lang w:val="x-none"/>
        </w:rPr>
        <w:t>umożliwiając:</w:t>
      </w:r>
    </w:p>
    <w:p w14:paraId="5B7E3E67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lastRenderedPageBreak/>
        <w:t>zlecanie doraźnych prac smarowniczych,</w:t>
      </w:r>
    </w:p>
    <w:p w14:paraId="152CDDA5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bezpośredni wgląd do danych systemowych dotyczący obsługiwanych urządzeń, bezpośredni wgląd do  wyników badań diagnostycznych  i informacji o stanie urządzeń.</w:t>
      </w:r>
    </w:p>
    <w:p w14:paraId="753FCFD1" w14:textId="35A8882D" w:rsidR="004314B2" w:rsidRDefault="004314B2" w:rsidP="00786F2E">
      <w:pPr>
        <w:widowControl/>
        <w:numPr>
          <w:ilvl w:val="0"/>
          <w:numId w:val="10"/>
        </w:numPr>
        <w:tabs>
          <w:tab w:val="num" w:pos="851"/>
        </w:tabs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Program komputerowy musi zapewniać służbom Zamawiającego dostęp „on-line” do danych w nim zawartych w zakresie wskazanym powyżej.</w:t>
      </w:r>
    </w:p>
    <w:p w14:paraId="1D7D0549" w14:textId="331370A4" w:rsidR="00F25490" w:rsidRPr="00643DAE" w:rsidRDefault="00184322" w:rsidP="00F25490">
      <w:pPr>
        <w:widowControl/>
        <w:numPr>
          <w:ilvl w:val="0"/>
          <w:numId w:val="10"/>
        </w:numPr>
        <w:tabs>
          <w:tab w:val="num" w:pos="851"/>
        </w:tabs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zapewnia na 4</w:t>
      </w:r>
      <w:r w:rsidR="00F25490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ące</w:t>
      </w:r>
      <w:r w:rsidR="00F25490">
        <w:rPr>
          <w:rFonts w:ascii="Arial" w:hAnsi="Arial" w:cs="Arial"/>
          <w:sz w:val="22"/>
          <w:szCs w:val="22"/>
        </w:rPr>
        <w:t xml:space="preserve"> przed zakończeniem trwania umowy archiwalną bazę danych z </w:t>
      </w:r>
      <w:r w:rsidR="00F25490" w:rsidRPr="00F25490">
        <w:rPr>
          <w:rFonts w:ascii="Arial" w:hAnsi="Arial" w:cs="Arial"/>
          <w:sz w:val="22"/>
          <w:szCs w:val="22"/>
        </w:rPr>
        <w:t>zarządzania serwisem smarowniczym</w:t>
      </w:r>
      <w:r>
        <w:rPr>
          <w:rFonts w:ascii="Arial" w:hAnsi="Arial" w:cs="Arial"/>
          <w:sz w:val="22"/>
          <w:szCs w:val="22"/>
        </w:rPr>
        <w:t xml:space="preserve"> (zaktualizowaną na ostatni dzień trwania umowy)</w:t>
      </w:r>
      <w:r w:rsidR="00F25490">
        <w:rPr>
          <w:rFonts w:ascii="Arial" w:hAnsi="Arial" w:cs="Arial"/>
          <w:sz w:val="22"/>
          <w:szCs w:val="22"/>
        </w:rPr>
        <w:t xml:space="preserve"> wraz z symulacją przewidywanego przebiegu </w:t>
      </w:r>
      <w:r w:rsidR="00F25490" w:rsidRPr="00F25490">
        <w:rPr>
          <w:rFonts w:ascii="Arial" w:hAnsi="Arial" w:cs="Arial"/>
          <w:sz w:val="22"/>
          <w:szCs w:val="22"/>
        </w:rPr>
        <w:t>zarządzania serwisem smarowniczym</w:t>
      </w:r>
      <w:r w:rsidR="00F25490">
        <w:rPr>
          <w:rFonts w:ascii="Arial" w:hAnsi="Arial" w:cs="Arial"/>
          <w:sz w:val="22"/>
          <w:szCs w:val="22"/>
        </w:rPr>
        <w:t xml:space="preserve"> według </w:t>
      </w:r>
      <w:r w:rsidR="00E43BFA">
        <w:rPr>
          <w:rFonts w:ascii="Arial" w:hAnsi="Arial" w:cs="Arial"/>
          <w:sz w:val="22"/>
          <w:szCs w:val="22"/>
        </w:rPr>
        <w:t>stanu na dzień odpowiadający końcowi</w:t>
      </w:r>
      <w:r w:rsidR="00F25490">
        <w:rPr>
          <w:rFonts w:ascii="Arial" w:hAnsi="Arial" w:cs="Arial"/>
          <w:sz w:val="22"/>
          <w:szCs w:val="22"/>
        </w:rPr>
        <w:t xml:space="preserve"> trwania umowy. </w:t>
      </w:r>
    </w:p>
    <w:p w14:paraId="2C146CB4" w14:textId="77777777" w:rsidR="00AF0AB1" w:rsidRPr="00643DAE" w:rsidRDefault="00AF0AB1" w:rsidP="00AF0AB1">
      <w:pPr>
        <w:spacing w:line="360" w:lineRule="auto"/>
        <w:jc w:val="left"/>
        <w:rPr>
          <w:rFonts w:ascii="Arial" w:hAnsi="Arial" w:cs="Arial"/>
          <w:bCs/>
          <w:sz w:val="22"/>
          <w:szCs w:val="22"/>
          <w:lang w:val="x-none"/>
        </w:rPr>
      </w:pPr>
    </w:p>
    <w:p w14:paraId="269AFEE6" w14:textId="77777777" w:rsidR="00AF0AB1" w:rsidRPr="00643DAE" w:rsidRDefault="00AF0AB1" w:rsidP="00AF0AB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/>
          <w:sz w:val="22"/>
          <w:szCs w:val="22"/>
        </w:rPr>
        <w:br w:type="page"/>
      </w:r>
    </w:p>
    <w:p w14:paraId="2331784D" w14:textId="77777777" w:rsidR="00EC4F76" w:rsidRPr="00643DAE" w:rsidRDefault="00EC4F76" w:rsidP="00EC4F76">
      <w:pPr>
        <w:pStyle w:val="Nagwek3"/>
        <w:spacing w:line="360" w:lineRule="auto"/>
        <w:ind w:left="142"/>
        <w:jc w:val="right"/>
        <w:rPr>
          <w:rFonts w:cs="Arial"/>
          <w:sz w:val="22"/>
          <w:szCs w:val="22"/>
        </w:rPr>
      </w:pPr>
      <w:r w:rsidRPr="00643DAE">
        <w:rPr>
          <w:rFonts w:cs="Arial"/>
          <w:sz w:val="22"/>
          <w:szCs w:val="22"/>
        </w:rPr>
        <w:lastRenderedPageBreak/>
        <w:t>Załącznik nr </w:t>
      </w:r>
      <w:r w:rsidR="003059B7" w:rsidRPr="00643DAE">
        <w:rPr>
          <w:rFonts w:cs="Arial"/>
          <w:sz w:val="22"/>
          <w:szCs w:val="22"/>
        </w:rPr>
        <w:t>3</w:t>
      </w:r>
    </w:p>
    <w:p w14:paraId="3BE0E509" w14:textId="77777777" w:rsidR="00EC4F76" w:rsidRPr="00643DAE" w:rsidRDefault="00EC4F76" w:rsidP="00EC4F76">
      <w:pPr>
        <w:spacing w:line="360" w:lineRule="auto"/>
        <w:jc w:val="center"/>
        <w:rPr>
          <w:rFonts w:ascii="Arial" w:hAnsi="Arial" w:cs="Arial"/>
          <w:b/>
        </w:rPr>
      </w:pPr>
      <w:r w:rsidRPr="00643DAE">
        <w:rPr>
          <w:rFonts w:ascii="Arial" w:hAnsi="Arial" w:cs="Arial"/>
          <w:b/>
        </w:rPr>
        <w:t xml:space="preserve"> Zakres wykonywanych prac przy pracach profilaktycznych, doraźnych i awaryjnych  na maszynach i urządzeniach w Elektrowni</w:t>
      </w:r>
    </w:p>
    <w:p w14:paraId="3DBF538D" w14:textId="77777777" w:rsidR="00EC4F76" w:rsidRPr="00786F2E" w:rsidRDefault="00EC4F76" w:rsidP="00EC4F76">
      <w:pPr>
        <w:rPr>
          <w:rFonts w:ascii="Arial" w:hAnsi="Arial" w:cs="Arial"/>
        </w:rPr>
      </w:pPr>
    </w:p>
    <w:p w14:paraId="6FF5146C" w14:textId="77777777" w:rsidR="00EC4F76" w:rsidRPr="00786F2E" w:rsidRDefault="00EC4F76" w:rsidP="00EC4F76">
      <w:pPr>
        <w:rPr>
          <w:rFonts w:ascii="Arial" w:hAnsi="Arial" w:cs="Arial"/>
          <w:b/>
        </w:rPr>
      </w:pPr>
    </w:p>
    <w:p w14:paraId="281D6906" w14:textId="77777777" w:rsidR="00EC4F76" w:rsidRPr="00643DAE" w:rsidRDefault="00EC4F76" w:rsidP="00EC4F76">
      <w:pPr>
        <w:pStyle w:val="Nagwek3"/>
        <w:spacing w:line="360" w:lineRule="auto"/>
        <w:jc w:val="right"/>
        <w:rPr>
          <w:rFonts w:cs="Arial"/>
          <w:b w:val="0"/>
          <w:sz w:val="22"/>
          <w:szCs w:val="22"/>
        </w:rPr>
      </w:pPr>
    </w:p>
    <w:p w14:paraId="0B52D357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wykonywanie czynności przygotowawczych do prowadzenia profilaktycznych, doraźnych i awaryjnych  pomiarów oraz diagnostyki (m.in. opracowywanie zakresów pomiarów, czasookresów próbkowania, przygotowanie do pobierania próbek, pobieranie próbek etc.),</w:t>
      </w:r>
    </w:p>
    <w:p w14:paraId="03826103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pomiary wybranych własności fizyko-chemicznych, czystości olejów oraz składu          i postaci zanieczyszczeń znajdujących się w olejach eksploatowanych w uzgodnionych urządzeniach Enea Połaniec S.A.,</w:t>
      </w:r>
    </w:p>
    <w:p w14:paraId="3BD0709B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inne pomiary wspomagające diagnostykę olejową (np. termografia, wideo-endoskopia, itp.),</w:t>
      </w:r>
    </w:p>
    <w:p w14:paraId="467CACD8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diagnozowanie stanu urządzeń oraz środków smarnych w oparciu o uzyskane wyniki pomiarów,</w:t>
      </w:r>
    </w:p>
    <w:p w14:paraId="37FFBFB3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 xml:space="preserve">wnioskowanie o koniecznych działaniach zapobiegawczych i naprawczych. </w:t>
      </w:r>
    </w:p>
    <w:p w14:paraId="6969F8B6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awaryjne uzupełnianie i wymiana środków smarnych</w:t>
      </w:r>
    </w:p>
    <w:p w14:paraId="21775149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awaryjne spusty i napełniania olejami maszyn i urządzeń przed i po remontach awaryjnych</w:t>
      </w:r>
    </w:p>
    <w:p w14:paraId="797617F6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czyszczenie i płukanie instalacji olejowych oraz elementów urządzeń przy wymianach awaryjnych</w:t>
      </w:r>
    </w:p>
    <w:p w14:paraId="42822C48" w14:textId="77777777" w:rsidR="00EC4F76" w:rsidRPr="00643DAE" w:rsidRDefault="00EC4F76" w:rsidP="00EC4F76">
      <w:pPr>
        <w:pStyle w:val="Akapitzlist"/>
        <w:tabs>
          <w:tab w:val="left" w:pos="851"/>
        </w:tabs>
        <w:spacing w:line="360" w:lineRule="auto"/>
        <w:ind w:left="851"/>
        <w:rPr>
          <w:rFonts w:ascii="Arial" w:eastAsia="Times New Roman" w:hAnsi="Arial" w:cs="Arial"/>
          <w:bCs/>
          <w:lang w:eastAsia="pl-PL"/>
        </w:rPr>
      </w:pPr>
    </w:p>
    <w:p w14:paraId="16E9A000" w14:textId="77777777" w:rsidR="00EC4F76" w:rsidRPr="00643DAE" w:rsidRDefault="00EC4F76" w:rsidP="00EC4F76">
      <w:pPr>
        <w:pStyle w:val="Akapitzlist"/>
        <w:tabs>
          <w:tab w:val="left" w:pos="851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</w:p>
    <w:p w14:paraId="1BABCB50" w14:textId="77777777" w:rsidR="00EC4F76" w:rsidRPr="00643DAE" w:rsidRDefault="00EC4F76" w:rsidP="00EC4F76">
      <w:pPr>
        <w:pStyle w:val="Akapitzlist"/>
        <w:tabs>
          <w:tab w:val="left" w:pos="851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Wyniki badań będą udostępniane i przekazywane Zamawiającemu w formie pisemnej</w:t>
      </w:r>
      <w:r w:rsidRPr="00643DAE">
        <w:rPr>
          <w:rFonts w:ascii="Arial" w:eastAsia="Times New Roman" w:hAnsi="Arial" w:cs="Arial"/>
          <w:bCs/>
          <w:lang w:eastAsia="pl-PL"/>
        </w:rPr>
        <w:br/>
        <w:t>i elektronicznej w komputerowym systemie zarządzania i będą dostępne w trybie on-line.</w:t>
      </w:r>
    </w:p>
    <w:p w14:paraId="28A36F17" w14:textId="77777777" w:rsidR="00EC4F76" w:rsidRPr="00643DAE" w:rsidRDefault="00EC4F76" w:rsidP="00EC4F76">
      <w:pPr>
        <w:pStyle w:val="Akapitzlist"/>
        <w:tabs>
          <w:tab w:val="left" w:pos="851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Wyniki badań wykonywanych cyklicznie będą przedstawiane Zamawiającemu w formie raportów o trendach zmian w funkcji czasu.</w:t>
      </w:r>
    </w:p>
    <w:p w14:paraId="20E99395" w14:textId="77777777" w:rsidR="00EC4F76" w:rsidRPr="00786F2E" w:rsidRDefault="00EC4F76" w:rsidP="00EC4F76">
      <w:pPr>
        <w:jc w:val="left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 xml:space="preserve">Programy i zakresy zadań badawczo-diagnostycznych olejów będą dostosowane przez Wykonawcę do wytycznych producentów maszyn i urządzeń Zamawiającego, dobrych praktyk inżynierskich obowiązujących w branży smarowniczej oraz będą opracowane w </w:t>
      </w:r>
      <w:r w:rsidRPr="00643DAE">
        <w:rPr>
          <w:rFonts w:ascii="Arial" w:hAnsi="Arial" w:cs="Arial"/>
          <w:bCs/>
          <w:sz w:val="22"/>
          <w:szCs w:val="22"/>
        </w:rPr>
        <w:lastRenderedPageBreak/>
        <w:t>oparciu o doświadczenie</w:t>
      </w:r>
      <w:r w:rsidRPr="00643D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3DAE">
        <w:rPr>
          <w:rFonts w:ascii="Arial" w:hAnsi="Arial" w:cs="Arial"/>
          <w:bCs/>
          <w:sz w:val="22"/>
          <w:szCs w:val="22"/>
        </w:rPr>
        <w:t>Wykonawcy i w uzgodnieniu ze Zlecającym</w:t>
      </w:r>
    </w:p>
    <w:p w14:paraId="3BCF86E2" w14:textId="77777777" w:rsidR="00EC4F76" w:rsidRPr="00643DAE" w:rsidRDefault="00EC4F76" w:rsidP="00EC4F7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/>
          <w:sz w:val="22"/>
          <w:szCs w:val="22"/>
        </w:rPr>
        <w:br w:type="page"/>
      </w:r>
    </w:p>
    <w:p w14:paraId="23765815" w14:textId="77777777" w:rsidR="00EC4F76" w:rsidRPr="00786F2E" w:rsidRDefault="00EC4F76" w:rsidP="00EC4F76">
      <w:pPr>
        <w:widowControl/>
        <w:adjustRightInd/>
        <w:spacing w:before="100" w:beforeAutospacing="1" w:after="100" w:afterAutospacing="1" w:line="259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  <w:sectPr w:rsidR="00EC4F76" w:rsidRPr="00786F2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1DD827" w14:textId="77777777" w:rsidR="00EC4F76" w:rsidRPr="00643DAE" w:rsidRDefault="00204A92" w:rsidP="00EC4F76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b/>
          <w:bCs/>
          <w:i/>
          <w:sz w:val="22"/>
          <w:szCs w:val="22"/>
        </w:rPr>
        <w:lastRenderedPageBreak/>
        <w:t>Załącznik nr 4</w:t>
      </w:r>
    </w:p>
    <w:p w14:paraId="29F9FE53" w14:textId="77777777" w:rsidR="00EC4F76" w:rsidRPr="00643DAE" w:rsidRDefault="00EC4F76" w:rsidP="00EC4F76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1"/>
        <w:tblW w:w="9209" w:type="dxa"/>
        <w:tblLayout w:type="fixed"/>
        <w:tblLook w:val="04A0" w:firstRow="1" w:lastRow="0" w:firstColumn="1" w:lastColumn="0" w:noHBand="0" w:noVBand="1"/>
      </w:tblPr>
      <w:tblGrid>
        <w:gridCol w:w="1400"/>
        <w:gridCol w:w="842"/>
        <w:gridCol w:w="843"/>
        <w:gridCol w:w="702"/>
        <w:gridCol w:w="842"/>
        <w:gridCol w:w="843"/>
        <w:gridCol w:w="842"/>
        <w:gridCol w:w="843"/>
        <w:gridCol w:w="983"/>
        <w:gridCol w:w="1069"/>
      </w:tblGrid>
      <w:tr w:rsidR="00204A92" w:rsidRPr="00643DAE" w14:paraId="4DBCF793" w14:textId="77777777" w:rsidTr="00E43BFA">
        <w:trPr>
          <w:trHeight w:val="415"/>
        </w:trPr>
        <w:tc>
          <w:tcPr>
            <w:tcW w:w="1400" w:type="dxa"/>
            <w:tcBorders>
              <w:top w:val="single" w:sz="4" w:space="0" w:color="auto"/>
              <w:right w:val="nil"/>
            </w:tcBorders>
            <w:shd w:val="clear" w:color="auto" w:fill="F7CAAC" w:themeFill="accent2" w:themeFillTint="66"/>
          </w:tcPr>
          <w:p w14:paraId="769E8BCB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7809" w:type="dxa"/>
            <w:gridSpan w:val="9"/>
            <w:tcBorders>
              <w:top w:val="single" w:sz="4" w:space="0" w:color="auto"/>
              <w:left w:val="nil"/>
            </w:tcBorders>
            <w:shd w:val="clear" w:color="auto" w:fill="F7CAAC" w:themeFill="accent2" w:themeFillTint="66"/>
          </w:tcPr>
          <w:p w14:paraId="3B65DC30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Wykaz urządzeń wraz z częstotliwością i zakresem badań oleju   </w:t>
            </w:r>
            <w:r w:rsidRPr="00786F2E">
              <w:rPr>
                <w:rFonts w:ascii="Arial" w:eastAsiaTheme="minorHAnsi" w:hAnsi="Arial" w:cs="Arial"/>
                <w:b/>
                <w:sz w:val="28"/>
                <w:szCs w:val="28"/>
              </w:rPr>
              <w:t>Załącznik</w:t>
            </w:r>
            <w:r w:rsidR="00C23A8D">
              <w:rPr>
                <w:rFonts w:ascii="Arial" w:eastAsiaTheme="minorHAnsi" w:hAnsi="Arial" w:cs="Arial"/>
                <w:b/>
                <w:sz w:val="28"/>
                <w:szCs w:val="28"/>
              </w:rPr>
              <w:t xml:space="preserve"> nr 4</w:t>
            </w:r>
          </w:p>
        </w:tc>
      </w:tr>
      <w:tr w:rsidR="00204A92" w:rsidRPr="00643DAE" w14:paraId="305130B2" w14:textId="77777777" w:rsidTr="00E43BFA">
        <w:trPr>
          <w:trHeight w:val="1799"/>
        </w:trPr>
        <w:tc>
          <w:tcPr>
            <w:tcW w:w="1400" w:type="dxa"/>
            <w:shd w:val="clear" w:color="auto" w:fill="F7CAAC" w:themeFill="accent2" w:themeFillTint="66"/>
          </w:tcPr>
          <w:p w14:paraId="6572AFF2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Punkt poboru próbek</w:t>
            </w:r>
          </w:p>
        </w:tc>
        <w:tc>
          <w:tcPr>
            <w:tcW w:w="842" w:type="dxa"/>
            <w:shd w:val="clear" w:color="auto" w:fill="F7CAAC" w:themeFill="accent2" w:themeFillTint="66"/>
          </w:tcPr>
          <w:p w14:paraId="7BD4C62E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Barwa</w:t>
            </w:r>
          </w:p>
        </w:tc>
        <w:tc>
          <w:tcPr>
            <w:tcW w:w="843" w:type="dxa"/>
            <w:shd w:val="clear" w:color="auto" w:fill="F7CAAC" w:themeFill="accent2" w:themeFillTint="66"/>
          </w:tcPr>
          <w:p w14:paraId="2CC3C8CD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Klarowność</w:t>
            </w:r>
          </w:p>
        </w:tc>
        <w:tc>
          <w:tcPr>
            <w:tcW w:w="702" w:type="dxa"/>
            <w:shd w:val="clear" w:color="auto" w:fill="F7CAAC" w:themeFill="accent2" w:themeFillTint="66"/>
          </w:tcPr>
          <w:p w14:paraId="6DFB1E23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Lepkość</w:t>
            </w:r>
          </w:p>
        </w:tc>
        <w:tc>
          <w:tcPr>
            <w:tcW w:w="842" w:type="dxa"/>
            <w:shd w:val="clear" w:color="auto" w:fill="F7CAAC" w:themeFill="accent2" w:themeFillTint="66"/>
          </w:tcPr>
          <w:p w14:paraId="55C0115C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Temperatura zapłonu</w:t>
            </w:r>
          </w:p>
        </w:tc>
        <w:tc>
          <w:tcPr>
            <w:tcW w:w="843" w:type="dxa"/>
            <w:shd w:val="clear" w:color="auto" w:fill="F7CAAC" w:themeFill="accent2" w:themeFillTint="66"/>
          </w:tcPr>
          <w:p w14:paraId="4466DEF2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Liczba kwasowa</w:t>
            </w:r>
          </w:p>
        </w:tc>
        <w:tc>
          <w:tcPr>
            <w:tcW w:w="842" w:type="dxa"/>
            <w:shd w:val="clear" w:color="auto" w:fill="F7CAAC" w:themeFill="accent2" w:themeFillTint="66"/>
          </w:tcPr>
          <w:p w14:paraId="3983D2AA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Inhibitor korozji</w:t>
            </w:r>
          </w:p>
        </w:tc>
        <w:tc>
          <w:tcPr>
            <w:tcW w:w="843" w:type="dxa"/>
            <w:shd w:val="clear" w:color="auto" w:fill="F7CAAC" w:themeFill="accent2" w:themeFillTint="66"/>
          </w:tcPr>
          <w:p w14:paraId="11359B0D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Zawartość wody</w:t>
            </w:r>
          </w:p>
        </w:tc>
        <w:tc>
          <w:tcPr>
            <w:tcW w:w="983" w:type="dxa"/>
            <w:shd w:val="clear" w:color="auto" w:fill="F7CAAC" w:themeFill="accent2" w:themeFillTint="66"/>
          </w:tcPr>
          <w:p w14:paraId="508A0CA6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Odczyn wyc. wod</w:t>
            </w:r>
          </w:p>
        </w:tc>
        <w:tc>
          <w:tcPr>
            <w:tcW w:w="1069" w:type="dxa"/>
            <w:shd w:val="clear" w:color="auto" w:fill="F7CAAC" w:themeFill="accent2" w:themeFillTint="66"/>
          </w:tcPr>
          <w:p w14:paraId="5B142EB8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Klasa czystości</w:t>
            </w:r>
          </w:p>
        </w:tc>
      </w:tr>
      <w:tr w:rsidR="00204A92" w:rsidRPr="00643DAE" w14:paraId="1C2409FA" w14:textId="77777777" w:rsidTr="00E43BFA">
        <w:trPr>
          <w:trHeight w:val="719"/>
        </w:trPr>
        <w:tc>
          <w:tcPr>
            <w:tcW w:w="1400" w:type="dxa"/>
          </w:tcPr>
          <w:p w14:paraId="35C5ED10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TG1-7 i 9 chłodnica </w:t>
            </w:r>
          </w:p>
        </w:tc>
        <w:tc>
          <w:tcPr>
            <w:tcW w:w="842" w:type="dxa"/>
            <w:vAlign w:val="center"/>
          </w:tcPr>
          <w:p w14:paraId="052454D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843" w:type="dxa"/>
            <w:vAlign w:val="center"/>
          </w:tcPr>
          <w:p w14:paraId="5DD736E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702" w:type="dxa"/>
            <w:vAlign w:val="center"/>
          </w:tcPr>
          <w:p w14:paraId="24635A9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42" w:type="dxa"/>
            <w:vAlign w:val="center"/>
          </w:tcPr>
          <w:p w14:paraId="1296748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43" w:type="dxa"/>
            <w:vAlign w:val="center"/>
          </w:tcPr>
          <w:p w14:paraId="3100F83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42" w:type="dxa"/>
            <w:vAlign w:val="center"/>
          </w:tcPr>
          <w:p w14:paraId="0D3F576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843" w:type="dxa"/>
            <w:vAlign w:val="center"/>
          </w:tcPr>
          <w:p w14:paraId="520818A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983" w:type="dxa"/>
            <w:vAlign w:val="center"/>
          </w:tcPr>
          <w:p w14:paraId="1BA7890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069" w:type="dxa"/>
            <w:vAlign w:val="center"/>
          </w:tcPr>
          <w:p w14:paraId="0540A5C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</w:tr>
      <w:tr w:rsidR="00204A92" w:rsidRPr="00643DAE" w14:paraId="586A1426" w14:textId="77777777" w:rsidTr="00E43BFA">
        <w:trPr>
          <w:trHeight w:val="1427"/>
        </w:trPr>
        <w:tc>
          <w:tcPr>
            <w:tcW w:w="1400" w:type="dxa"/>
          </w:tcPr>
          <w:p w14:paraId="2D9F7105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PWZ 1-3 bloki 1-7 i 9 chłodnica pompy</w:t>
            </w:r>
          </w:p>
        </w:tc>
        <w:tc>
          <w:tcPr>
            <w:tcW w:w="842" w:type="dxa"/>
            <w:vAlign w:val="center"/>
          </w:tcPr>
          <w:p w14:paraId="58BFA54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43" w:type="dxa"/>
            <w:vAlign w:val="center"/>
          </w:tcPr>
          <w:p w14:paraId="4B358F0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702" w:type="dxa"/>
            <w:vAlign w:val="center"/>
          </w:tcPr>
          <w:p w14:paraId="60BCFCB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42" w:type="dxa"/>
            <w:vAlign w:val="center"/>
          </w:tcPr>
          <w:p w14:paraId="4D39193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43" w:type="dxa"/>
            <w:vAlign w:val="center"/>
          </w:tcPr>
          <w:p w14:paraId="2289D13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42" w:type="dxa"/>
            <w:vAlign w:val="center"/>
          </w:tcPr>
          <w:p w14:paraId="1C2BEA3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43" w:type="dxa"/>
            <w:vAlign w:val="center"/>
          </w:tcPr>
          <w:p w14:paraId="5BC54BD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983" w:type="dxa"/>
            <w:vAlign w:val="center"/>
          </w:tcPr>
          <w:p w14:paraId="3AFC889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069" w:type="dxa"/>
            <w:vAlign w:val="center"/>
          </w:tcPr>
          <w:p w14:paraId="05102BB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0D268118" w14:textId="77777777" w:rsidTr="00E43BFA">
        <w:trPr>
          <w:trHeight w:val="1439"/>
        </w:trPr>
        <w:tc>
          <w:tcPr>
            <w:tcW w:w="1400" w:type="dxa"/>
          </w:tcPr>
          <w:p w14:paraId="7893DBA1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PWZ 1-3 bloki 1-7 i 9 minimalny przepływ</w:t>
            </w:r>
          </w:p>
        </w:tc>
        <w:tc>
          <w:tcPr>
            <w:tcW w:w="842" w:type="dxa"/>
            <w:vAlign w:val="center"/>
          </w:tcPr>
          <w:p w14:paraId="5B5DA9E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334C951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2" w:type="dxa"/>
            <w:vAlign w:val="center"/>
          </w:tcPr>
          <w:p w14:paraId="1C00120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49BFA63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5858CE3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61EB26C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153CBA7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83" w:type="dxa"/>
            <w:vAlign w:val="center"/>
          </w:tcPr>
          <w:p w14:paraId="55C9B32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35EAD62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7F8D7909" w14:textId="77777777" w:rsidTr="00E43BFA">
        <w:trPr>
          <w:trHeight w:val="1439"/>
        </w:trPr>
        <w:tc>
          <w:tcPr>
            <w:tcW w:w="1400" w:type="dxa"/>
          </w:tcPr>
          <w:p w14:paraId="193330EA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WM 1-6 bloki 1-7 wentylatory młynowe</w:t>
            </w:r>
          </w:p>
        </w:tc>
        <w:tc>
          <w:tcPr>
            <w:tcW w:w="842" w:type="dxa"/>
            <w:vAlign w:val="center"/>
          </w:tcPr>
          <w:p w14:paraId="5BE8478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790C69D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2" w:type="dxa"/>
            <w:vAlign w:val="center"/>
          </w:tcPr>
          <w:p w14:paraId="6C465E7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62A2B59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171D9B9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65E747C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74BA49A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83" w:type="dxa"/>
            <w:vAlign w:val="center"/>
          </w:tcPr>
          <w:p w14:paraId="29A9799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65AB815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1439CB8F" w14:textId="77777777" w:rsidTr="00E43BFA">
        <w:trPr>
          <w:trHeight w:val="1439"/>
        </w:trPr>
        <w:tc>
          <w:tcPr>
            <w:tcW w:w="1400" w:type="dxa"/>
          </w:tcPr>
          <w:p w14:paraId="71694255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MW 1-6 bloki 1-7 młyn węglowy</w:t>
            </w:r>
          </w:p>
        </w:tc>
        <w:tc>
          <w:tcPr>
            <w:tcW w:w="842" w:type="dxa"/>
            <w:vAlign w:val="center"/>
          </w:tcPr>
          <w:p w14:paraId="6E229EA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412D5C8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2" w:type="dxa"/>
            <w:vAlign w:val="center"/>
          </w:tcPr>
          <w:p w14:paraId="0443D4F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394D5EA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6835B1A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6EECD38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0E7B613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83" w:type="dxa"/>
            <w:vAlign w:val="center"/>
          </w:tcPr>
          <w:p w14:paraId="2E4D7B5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6D814B7C" w14:textId="77777777" w:rsidR="00204A92" w:rsidRPr="00786F2E" w:rsidRDefault="00204A92" w:rsidP="008E5493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04A92" w:rsidRPr="00643DAE" w14:paraId="40A0C0CE" w14:textId="77777777" w:rsidTr="00E43BFA">
        <w:trPr>
          <w:trHeight w:val="1799"/>
        </w:trPr>
        <w:tc>
          <w:tcPr>
            <w:tcW w:w="1400" w:type="dxa"/>
          </w:tcPr>
          <w:p w14:paraId="0842FC01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PCH 1-7 i 9 łożysko pompy wody chłodzącej</w:t>
            </w:r>
          </w:p>
        </w:tc>
        <w:tc>
          <w:tcPr>
            <w:tcW w:w="842" w:type="dxa"/>
            <w:vAlign w:val="center"/>
          </w:tcPr>
          <w:p w14:paraId="0CCA57A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  <w:vAlign w:val="center"/>
          </w:tcPr>
          <w:p w14:paraId="4992733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2" w:type="dxa"/>
            <w:vAlign w:val="center"/>
          </w:tcPr>
          <w:p w14:paraId="125B105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2" w:type="dxa"/>
            <w:vAlign w:val="center"/>
          </w:tcPr>
          <w:p w14:paraId="4A8EFA7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  <w:vAlign w:val="center"/>
          </w:tcPr>
          <w:p w14:paraId="6A2BF37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2" w:type="dxa"/>
            <w:vAlign w:val="center"/>
          </w:tcPr>
          <w:p w14:paraId="3328BBB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3CB6CD0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83" w:type="dxa"/>
            <w:vAlign w:val="center"/>
          </w:tcPr>
          <w:p w14:paraId="4BE5369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336B90D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204A92" w:rsidRPr="00643DAE" w14:paraId="16285ACA" w14:textId="77777777" w:rsidTr="00E43BFA">
        <w:trPr>
          <w:trHeight w:val="1439"/>
        </w:trPr>
        <w:tc>
          <w:tcPr>
            <w:tcW w:w="1400" w:type="dxa"/>
          </w:tcPr>
          <w:p w14:paraId="72116EDB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PSH 1-7 stacja podajników</w:t>
            </w:r>
          </w:p>
        </w:tc>
        <w:tc>
          <w:tcPr>
            <w:tcW w:w="842" w:type="dxa"/>
            <w:vAlign w:val="center"/>
          </w:tcPr>
          <w:p w14:paraId="21D6C77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47AED61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2" w:type="dxa"/>
            <w:vAlign w:val="center"/>
          </w:tcPr>
          <w:p w14:paraId="1958944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763DA37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35B5CCA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1A77E44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047D3C9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83" w:type="dxa"/>
            <w:vAlign w:val="center"/>
          </w:tcPr>
          <w:p w14:paraId="5389C9D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681203C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1BF2173C" w14:textId="77777777" w:rsidTr="00E43BFA">
        <w:trPr>
          <w:trHeight w:val="347"/>
        </w:trPr>
        <w:tc>
          <w:tcPr>
            <w:tcW w:w="1400" w:type="dxa"/>
          </w:tcPr>
          <w:p w14:paraId="252FBB45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OPP 1-7 </w:t>
            </w: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lastRenderedPageBreak/>
              <w:t>obrotowy podgrzewacz powietrza</w:t>
            </w:r>
          </w:p>
        </w:tc>
        <w:tc>
          <w:tcPr>
            <w:tcW w:w="842" w:type="dxa"/>
            <w:vAlign w:val="center"/>
          </w:tcPr>
          <w:p w14:paraId="33300F4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1xk</w:t>
            </w:r>
          </w:p>
        </w:tc>
        <w:tc>
          <w:tcPr>
            <w:tcW w:w="843" w:type="dxa"/>
            <w:vAlign w:val="center"/>
          </w:tcPr>
          <w:p w14:paraId="55C6B5A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2" w:type="dxa"/>
            <w:vAlign w:val="center"/>
          </w:tcPr>
          <w:p w14:paraId="43340E4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2" w:type="dxa"/>
            <w:vAlign w:val="center"/>
          </w:tcPr>
          <w:p w14:paraId="3F158E1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  <w:vAlign w:val="center"/>
          </w:tcPr>
          <w:p w14:paraId="38F9EF3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6759D98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7CFC039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83" w:type="dxa"/>
            <w:vAlign w:val="center"/>
          </w:tcPr>
          <w:p w14:paraId="6B236E8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49534E5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204A92" w:rsidRPr="00643DAE" w14:paraId="160E013C" w14:textId="77777777" w:rsidTr="00E43BFA">
        <w:trPr>
          <w:trHeight w:val="1799"/>
        </w:trPr>
        <w:tc>
          <w:tcPr>
            <w:tcW w:w="1400" w:type="dxa"/>
          </w:tcPr>
          <w:p w14:paraId="31721D48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ŁZKS1-2 ładowarko-zwałowarka zb. główny</w:t>
            </w:r>
          </w:p>
        </w:tc>
        <w:tc>
          <w:tcPr>
            <w:tcW w:w="842" w:type="dxa"/>
            <w:vAlign w:val="center"/>
          </w:tcPr>
          <w:p w14:paraId="01DA2DC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2A19C30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2" w:type="dxa"/>
            <w:vAlign w:val="center"/>
          </w:tcPr>
          <w:p w14:paraId="395B470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7DBF8D9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38A885D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34247A9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767F4CF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83" w:type="dxa"/>
            <w:vAlign w:val="center"/>
          </w:tcPr>
          <w:p w14:paraId="0CB796D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7A226F1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776AA2AC" w14:textId="77777777" w:rsidTr="00E43BFA">
        <w:trPr>
          <w:trHeight w:val="1079"/>
        </w:trPr>
        <w:tc>
          <w:tcPr>
            <w:tcW w:w="1400" w:type="dxa"/>
          </w:tcPr>
          <w:p w14:paraId="32520FC6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WS 1-7 wentylator spalin</w:t>
            </w:r>
          </w:p>
        </w:tc>
        <w:tc>
          <w:tcPr>
            <w:tcW w:w="842" w:type="dxa"/>
            <w:vAlign w:val="center"/>
          </w:tcPr>
          <w:p w14:paraId="1133E28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  <w:vAlign w:val="center"/>
          </w:tcPr>
          <w:p w14:paraId="0E85B5A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2" w:type="dxa"/>
            <w:vAlign w:val="center"/>
          </w:tcPr>
          <w:p w14:paraId="3A96770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2" w:type="dxa"/>
            <w:vAlign w:val="center"/>
          </w:tcPr>
          <w:p w14:paraId="3960F33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  <w:vAlign w:val="center"/>
          </w:tcPr>
          <w:p w14:paraId="575FCDF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2" w:type="dxa"/>
            <w:vAlign w:val="center"/>
          </w:tcPr>
          <w:p w14:paraId="116C502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  <w:vAlign w:val="center"/>
          </w:tcPr>
          <w:p w14:paraId="034C759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83" w:type="dxa"/>
            <w:vAlign w:val="center"/>
          </w:tcPr>
          <w:p w14:paraId="2748C26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069" w:type="dxa"/>
            <w:vAlign w:val="center"/>
          </w:tcPr>
          <w:p w14:paraId="2D56D65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204A92" w:rsidRPr="00643DAE" w14:paraId="2D9DA5E4" w14:textId="77777777" w:rsidTr="00E43BFA">
        <w:trPr>
          <w:trHeight w:val="1787"/>
        </w:trPr>
        <w:tc>
          <w:tcPr>
            <w:tcW w:w="1400" w:type="dxa"/>
          </w:tcPr>
          <w:p w14:paraId="50EF881C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Wentylator wspomagający ( Buster fan) C,D</w:t>
            </w:r>
          </w:p>
        </w:tc>
        <w:tc>
          <w:tcPr>
            <w:tcW w:w="842" w:type="dxa"/>
            <w:vAlign w:val="center"/>
          </w:tcPr>
          <w:p w14:paraId="10457C1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  <w:vAlign w:val="center"/>
          </w:tcPr>
          <w:p w14:paraId="54B6DAC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2" w:type="dxa"/>
            <w:vAlign w:val="center"/>
          </w:tcPr>
          <w:p w14:paraId="05F4866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2" w:type="dxa"/>
            <w:vAlign w:val="center"/>
          </w:tcPr>
          <w:p w14:paraId="10D5AD9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  <w:vAlign w:val="center"/>
          </w:tcPr>
          <w:p w14:paraId="707015F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2" w:type="dxa"/>
            <w:vAlign w:val="center"/>
          </w:tcPr>
          <w:p w14:paraId="1708C9A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472DDD5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83" w:type="dxa"/>
            <w:vAlign w:val="center"/>
          </w:tcPr>
          <w:p w14:paraId="4592521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  <w:tc>
          <w:tcPr>
            <w:tcW w:w="1069" w:type="dxa"/>
            <w:vAlign w:val="center"/>
          </w:tcPr>
          <w:p w14:paraId="1964084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204A92" w:rsidRPr="00643DAE" w14:paraId="148DE31E" w14:textId="77777777" w:rsidTr="00E43BFA">
        <w:trPr>
          <w:trHeight w:val="1799"/>
        </w:trPr>
        <w:tc>
          <w:tcPr>
            <w:tcW w:w="1400" w:type="dxa"/>
          </w:tcPr>
          <w:p w14:paraId="13F1F479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GGH C, D  napęd główny i pomocniczy</w:t>
            </w:r>
          </w:p>
        </w:tc>
        <w:tc>
          <w:tcPr>
            <w:tcW w:w="842" w:type="dxa"/>
            <w:vAlign w:val="center"/>
          </w:tcPr>
          <w:p w14:paraId="443C74D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</w:tcPr>
          <w:p w14:paraId="5E5C10E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D009CB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B88366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2" w:type="dxa"/>
          </w:tcPr>
          <w:p w14:paraId="639BC9C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A99F39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F240A6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2" w:type="dxa"/>
          </w:tcPr>
          <w:p w14:paraId="14B003F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F95A9F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BA67D9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</w:tcPr>
          <w:p w14:paraId="6D2DC6C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0308D8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1B1380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2" w:type="dxa"/>
          </w:tcPr>
          <w:p w14:paraId="76C0085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00BCAB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F6DA13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</w:tcPr>
          <w:p w14:paraId="4BCF35D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751580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6AB56C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83" w:type="dxa"/>
          </w:tcPr>
          <w:p w14:paraId="662D777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94C381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C11995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069" w:type="dxa"/>
          </w:tcPr>
          <w:p w14:paraId="4A353CC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768AC5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5A7E1C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</w:tr>
      <w:tr w:rsidR="00204A92" w:rsidRPr="00643DAE" w14:paraId="7E9EB241" w14:textId="77777777" w:rsidTr="00E43BFA">
        <w:trPr>
          <w:trHeight w:val="1079"/>
        </w:trPr>
        <w:tc>
          <w:tcPr>
            <w:tcW w:w="1400" w:type="dxa"/>
          </w:tcPr>
          <w:p w14:paraId="224EBC7C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9WS1-2 Wentylator spalin</w:t>
            </w:r>
          </w:p>
        </w:tc>
        <w:tc>
          <w:tcPr>
            <w:tcW w:w="842" w:type="dxa"/>
            <w:vAlign w:val="center"/>
          </w:tcPr>
          <w:p w14:paraId="41A1989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  <w:vAlign w:val="center"/>
          </w:tcPr>
          <w:p w14:paraId="6F66E35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2" w:type="dxa"/>
            <w:vAlign w:val="center"/>
          </w:tcPr>
          <w:p w14:paraId="592D6E2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2" w:type="dxa"/>
            <w:vAlign w:val="center"/>
          </w:tcPr>
          <w:p w14:paraId="3EE8BD3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3" w:type="dxa"/>
            <w:vAlign w:val="center"/>
          </w:tcPr>
          <w:p w14:paraId="01B0C7E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42" w:type="dxa"/>
            <w:vAlign w:val="center"/>
          </w:tcPr>
          <w:p w14:paraId="75F163E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489241E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83" w:type="dxa"/>
            <w:vAlign w:val="center"/>
          </w:tcPr>
          <w:p w14:paraId="2DF61EB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  <w:tc>
          <w:tcPr>
            <w:tcW w:w="1069" w:type="dxa"/>
            <w:vAlign w:val="center"/>
          </w:tcPr>
          <w:p w14:paraId="560450D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</w:tr>
      <w:tr w:rsidR="00204A92" w:rsidRPr="00643DAE" w14:paraId="5653EABE" w14:textId="77777777" w:rsidTr="00E43BFA">
        <w:trPr>
          <w:trHeight w:val="1439"/>
        </w:trPr>
        <w:tc>
          <w:tcPr>
            <w:tcW w:w="1400" w:type="dxa"/>
          </w:tcPr>
          <w:p w14:paraId="29295982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9WRS1-2 Wentylator recyrkulacji spalin</w:t>
            </w:r>
          </w:p>
        </w:tc>
        <w:tc>
          <w:tcPr>
            <w:tcW w:w="842" w:type="dxa"/>
            <w:vAlign w:val="center"/>
          </w:tcPr>
          <w:p w14:paraId="325B874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7C625BD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2" w:type="dxa"/>
            <w:vAlign w:val="center"/>
          </w:tcPr>
          <w:p w14:paraId="646AB3F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6C8677E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7DB3823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6A98080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65797C8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83" w:type="dxa"/>
            <w:vAlign w:val="center"/>
          </w:tcPr>
          <w:p w14:paraId="00AAAAB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2E643BB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27D2F69E" w14:textId="77777777" w:rsidTr="00E43BFA">
        <w:trPr>
          <w:trHeight w:val="1799"/>
        </w:trPr>
        <w:tc>
          <w:tcPr>
            <w:tcW w:w="1400" w:type="dxa"/>
          </w:tcPr>
          <w:p w14:paraId="6C616BC0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9WPP1-2 Wentylator powietrza pierwotnego</w:t>
            </w:r>
          </w:p>
        </w:tc>
        <w:tc>
          <w:tcPr>
            <w:tcW w:w="842" w:type="dxa"/>
            <w:vAlign w:val="center"/>
          </w:tcPr>
          <w:p w14:paraId="706F9C7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04D3251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2" w:type="dxa"/>
            <w:vAlign w:val="center"/>
          </w:tcPr>
          <w:p w14:paraId="334236A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0E36611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57381F8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1F1D516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42C8EFC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83" w:type="dxa"/>
            <w:vAlign w:val="center"/>
          </w:tcPr>
          <w:p w14:paraId="31A4705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0C760CB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2696860E" w14:textId="77777777" w:rsidTr="00E43BFA">
        <w:trPr>
          <w:trHeight w:val="347"/>
        </w:trPr>
        <w:tc>
          <w:tcPr>
            <w:tcW w:w="1400" w:type="dxa"/>
          </w:tcPr>
          <w:p w14:paraId="634BC3F8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9WPW1-2 </w:t>
            </w: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lastRenderedPageBreak/>
              <w:t>Wentylator powietrza wtórnego</w:t>
            </w:r>
          </w:p>
        </w:tc>
        <w:tc>
          <w:tcPr>
            <w:tcW w:w="842" w:type="dxa"/>
            <w:vAlign w:val="center"/>
          </w:tcPr>
          <w:p w14:paraId="6CA9E04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2xr</w:t>
            </w:r>
          </w:p>
        </w:tc>
        <w:tc>
          <w:tcPr>
            <w:tcW w:w="843" w:type="dxa"/>
            <w:vAlign w:val="center"/>
          </w:tcPr>
          <w:p w14:paraId="4C0CEB5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2" w:type="dxa"/>
            <w:vAlign w:val="center"/>
          </w:tcPr>
          <w:p w14:paraId="26AC43D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39B3588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305859E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487E06D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25D8BBE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83" w:type="dxa"/>
            <w:vAlign w:val="center"/>
          </w:tcPr>
          <w:p w14:paraId="06AE1C7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6086988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22EB035F" w14:textId="77777777" w:rsidTr="00E43BFA">
        <w:trPr>
          <w:trHeight w:val="1079"/>
        </w:trPr>
        <w:tc>
          <w:tcPr>
            <w:tcW w:w="1400" w:type="dxa"/>
          </w:tcPr>
          <w:p w14:paraId="77A18918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K9 Stacja obejściowa HP </w:t>
            </w:r>
          </w:p>
        </w:tc>
        <w:tc>
          <w:tcPr>
            <w:tcW w:w="842" w:type="dxa"/>
            <w:vAlign w:val="center"/>
          </w:tcPr>
          <w:p w14:paraId="0B155EE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4DE656B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2" w:type="dxa"/>
            <w:vAlign w:val="center"/>
          </w:tcPr>
          <w:p w14:paraId="1899E7C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635C83D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6F3AE02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40B69E4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38E2B66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83" w:type="dxa"/>
            <w:vAlign w:val="center"/>
          </w:tcPr>
          <w:p w14:paraId="6C7B5DA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53C40B1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26628D6D" w14:textId="77777777" w:rsidTr="00E43BFA">
        <w:trPr>
          <w:trHeight w:val="1067"/>
        </w:trPr>
        <w:tc>
          <w:tcPr>
            <w:tcW w:w="1400" w:type="dxa"/>
          </w:tcPr>
          <w:p w14:paraId="2CED10F4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K1-7 wentylatory WP1,2</w:t>
            </w:r>
          </w:p>
        </w:tc>
        <w:tc>
          <w:tcPr>
            <w:tcW w:w="842" w:type="dxa"/>
            <w:vAlign w:val="center"/>
          </w:tcPr>
          <w:p w14:paraId="1DB0386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0C6FD5F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2" w:type="dxa"/>
            <w:vAlign w:val="center"/>
          </w:tcPr>
          <w:p w14:paraId="3970B18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3356B25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2003FBC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2" w:type="dxa"/>
            <w:vAlign w:val="center"/>
          </w:tcPr>
          <w:p w14:paraId="53DF1B7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43" w:type="dxa"/>
            <w:vAlign w:val="center"/>
          </w:tcPr>
          <w:p w14:paraId="312EA9E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83" w:type="dxa"/>
            <w:vAlign w:val="center"/>
          </w:tcPr>
          <w:p w14:paraId="663A04A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069" w:type="dxa"/>
            <w:vAlign w:val="center"/>
          </w:tcPr>
          <w:p w14:paraId="5AD1317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</w:tbl>
    <w:p w14:paraId="2DD84C1D" w14:textId="77777777" w:rsidR="00204A92" w:rsidRPr="00643DAE" w:rsidRDefault="00204A92" w:rsidP="00204A92">
      <w:pPr>
        <w:rPr>
          <w:rFonts w:ascii="Arial" w:hAnsi="Arial" w:cs="Arial"/>
          <w:b/>
          <w:bCs/>
          <w:i/>
          <w:sz w:val="22"/>
          <w:szCs w:val="22"/>
        </w:rPr>
      </w:pPr>
    </w:p>
    <w:p w14:paraId="5DECD33E" w14:textId="77777777" w:rsidR="00204A92" w:rsidRPr="00643DAE" w:rsidRDefault="00204A92" w:rsidP="00204A92">
      <w:pPr>
        <w:rPr>
          <w:rFonts w:ascii="Arial" w:hAnsi="Arial" w:cs="Arial"/>
          <w:b/>
          <w:sz w:val="22"/>
          <w:szCs w:val="22"/>
        </w:rPr>
      </w:pPr>
      <w:r w:rsidRPr="00643DAE">
        <w:rPr>
          <w:rFonts w:ascii="Arial" w:hAnsi="Arial" w:cs="Arial"/>
          <w:b/>
          <w:sz w:val="22"/>
          <w:szCs w:val="22"/>
        </w:rPr>
        <w:t>Badania oleju transformatorowego z transformatorów i zbiorników magazynowych</w:t>
      </w:r>
    </w:p>
    <w:p w14:paraId="6170E224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Zakres badań dla oleju transformatorowego:</w:t>
      </w:r>
    </w:p>
    <w:p w14:paraId="42A05924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 - ilość badań – 40 szt /rok</w:t>
      </w:r>
    </w:p>
    <w:p w14:paraId="1C88A0A8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pobieranie próbek zgodnie z PN-EN 60475:2012</w:t>
      </w:r>
    </w:p>
    <w:p w14:paraId="40881A0F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 badania na zawartość wody w oleju (mg/kg) –ppm zgodnie z PN-EN 60156:2008</w:t>
      </w:r>
    </w:p>
    <w:p w14:paraId="405C80CC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 określenie barwy, zanieczyszczeń</w:t>
      </w:r>
    </w:p>
    <w:p w14:paraId="37C5F9A9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napięcie przebicia(kV) zgodnie z PN-EN 60156:2008</w:t>
      </w:r>
    </w:p>
    <w:p w14:paraId="4107A348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opracowanie wyników badań i dostarczenie do Zamawiającego</w:t>
      </w:r>
      <w:r w:rsidR="00410EA3">
        <w:rPr>
          <w:rFonts w:ascii="Arial" w:hAnsi="Arial" w:cs="Arial"/>
          <w:sz w:val="22"/>
          <w:szCs w:val="22"/>
        </w:rPr>
        <w:t xml:space="preserve"> w ciągu 5 dni roboczych do Zamawiającego.</w:t>
      </w:r>
    </w:p>
    <w:p w14:paraId="5D0FE7A8" w14:textId="77777777" w:rsidR="00204A92" w:rsidRPr="00786F2E" w:rsidRDefault="00204A92" w:rsidP="00204A92">
      <w:pPr>
        <w:rPr>
          <w:rFonts w:ascii="Arial" w:hAnsi="Arial" w:cs="Arial"/>
        </w:rPr>
      </w:pPr>
    </w:p>
    <w:p w14:paraId="46370474" w14:textId="77777777" w:rsidR="00204A92" w:rsidRPr="00643DAE" w:rsidRDefault="00204A92" w:rsidP="00EC4F76">
      <w:pPr>
        <w:rPr>
          <w:rFonts w:ascii="Arial" w:eastAsiaTheme="minorHAnsi" w:hAnsi="Arial" w:cs="Arial"/>
          <w:sz w:val="22"/>
          <w:szCs w:val="22"/>
        </w:rPr>
      </w:pPr>
    </w:p>
    <w:p w14:paraId="47B2A99C" w14:textId="77777777" w:rsidR="00C23A8D" w:rsidRDefault="00C23A8D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br w:type="page"/>
      </w:r>
    </w:p>
    <w:p w14:paraId="1758E2B6" w14:textId="2B9E5D33" w:rsidR="008C726C" w:rsidRPr="003E01B8" w:rsidRDefault="00C23A8D" w:rsidP="003E01B8">
      <w:pPr>
        <w:ind w:left="-851" w:firstLine="708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lastRenderedPageBreak/>
        <w:t xml:space="preserve">Załącznik nr 5 </w:t>
      </w:r>
    </w:p>
    <w:tbl>
      <w:tblPr>
        <w:tblpPr w:leftFromText="141" w:rightFromText="141" w:vertAnchor="text"/>
        <w:tblW w:w="8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558"/>
        <w:gridCol w:w="721"/>
        <w:gridCol w:w="850"/>
        <w:gridCol w:w="991"/>
        <w:gridCol w:w="991"/>
        <w:gridCol w:w="1415"/>
      </w:tblGrid>
      <w:tr w:rsidR="00F00B1D" w:rsidRPr="00FE64A5" w14:paraId="006D7449" w14:textId="1CED0E35" w:rsidTr="00F00B1D">
        <w:trPr>
          <w:trHeight w:val="339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D708" w14:textId="69C07B4F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Kol. 1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323" w14:textId="60C599C1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Kol.2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887A" w14:textId="5CF06E2C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Kol.3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8418" w14:textId="05CB40D9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Kol.4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430B" w14:textId="5E19D947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Kol.5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CAEC" w14:textId="1FB791E1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Kol.6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1395F9" w14:textId="62B8201C" w:rsidR="00F00B1D" w:rsidRPr="003E01B8" w:rsidRDefault="00F00B1D" w:rsidP="00E43BFA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bookmarkStart w:id="63" w:name="_GoBack"/>
            <w:bookmarkEnd w:id="63"/>
            <w:r w:rsidRPr="003E01B8">
              <w:rPr>
                <w:rFonts w:ascii="Calibri" w:hAnsi="Calibri" w:cs="Calibri"/>
                <w:b/>
              </w:rPr>
              <w:t>Kol.7</w:t>
            </w:r>
          </w:p>
        </w:tc>
      </w:tr>
      <w:tr w:rsidR="00F00B1D" w:rsidRPr="00FE64A5" w14:paraId="64E872D4" w14:textId="310B605A" w:rsidTr="00F00B1D">
        <w:trPr>
          <w:trHeight w:val="825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05C9" w14:textId="77777777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A046" w14:textId="77777777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Produkt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81DE" w14:textId="77777777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J.m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5130" w14:textId="77777777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2018</w:t>
            </w:r>
          </w:p>
          <w:p w14:paraId="515E217A" w14:textId="6D7563BE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60AF" w14:textId="77777777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2019</w:t>
            </w:r>
          </w:p>
          <w:p w14:paraId="23371A84" w14:textId="6FE51474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83E3" w14:textId="77777777" w:rsidR="00F00B1D" w:rsidRPr="003E01B8" w:rsidRDefault="00F00B1D" w:rsidP="00E43BF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2020</w:t>
            </w:r>
          </w:p>
          <w:p w14:paraId="14010196" w14:textId="35899DDB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>Ilość d</w:t>
            </w: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o 30.11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A6A3D9" w14:textId="21C74475" w:rsidR="00F00B1D" w:rsidRPr="003E01B8" w:rsidRDefault="00F00B1D" w:rsidP="00E43BFA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3E01B8">
              <w:rPr>
                <w:rFonts w:ascii="Calibri" w:hAnsi="Calibri" w:cs="Calibri"/>
                <w:b/>
              </w:rPr>
              <w:t>Średnia roczna. z 3 lat</w:t>
            </w:r>
          </w:p>
        </w:tc>
      </w:tr>
      <w:tr w:rsidR="00F00B1D" w:rsidRPr="00FE64A5" w14:paraId="40FE6D24" w14:textId="77777777" w:rsidTr="00F00B1D">
        <w:trPr>
          <w:trHeight w:val="466"/>
        </w:trPr>
        <w:tc>
          <w:tcPr>
            <w:tcW w:w="82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B384" w14:textId="77777777" w:rsidR="00F00B1D" w:rsidRPr="00FE64A5" w:rsidRDefault="00F00B1D" w:rsidP="003E01B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bCs/>
                <w:color w:val="000000"/>
              </w:rPr>
              <w:t>OLEJE</w:t>
            </w:r>
          </w:p>
        </w:tc>
      </w:tr>
      <w:tr w:rsidR="00F00B1D" w:rsidRPr="00FE64A5" w14:paraId="26CEE5ED" w14:textId="767F8747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A771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7490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Remitz TU-32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A257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97FA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31000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50BF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16000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A43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11 000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194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19330</w:t>
            </w:r>
          </w:p>
        </w:tc>
      </w:tr>
      <w:tr w:rsidR="00F00B1D" w:rsidRPr="00FE64A5" w14:paraId="24760234" w14:textId="5D65AE37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6C9E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DA17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CORVUS-32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18564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096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8500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41A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D61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4 800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16D1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7770</w:t>
            </w:r>
          </w:p>
        </w:tc>
      </w:tr>
      <w:tr w:rsidR="00F00B1D" w:rsidRPr="00FE64A5" w14:paraId="194B4CC0" w14:textId="4CB355A4" w:rsidTr="00F00B1D">
        <w:trPr>
          <w:trHeight w:val="32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5A29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BC7F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Maszynowy LAN46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39AA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0D50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BF1C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5131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8B3C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717</w:t>
            </w:r>
          </w:p>
        </w:tc>
      </w:tr>
      <w:tr w:rsidR="00F00B1D" w:rsidRPr="00FE64A5" w14:paraId="7BB64E44" w14:textId="0F021597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0DF4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5049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Anderol 555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EA19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71F0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C825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29FA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4372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F00B1D" w:rsidRPr="00FE64A5" w14:paraId="1294F1AD" w14:textId="339023C8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8F9A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B507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NUTO H 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9C37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DF8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B11C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624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1 700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09B9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1367</w:t>
            </w:r>
          </w:p>
        </w:tc>
      </w:tr>
      <w:tr w:rsidR="00F00B1D" w:rsidRPr="00FE64A5" w14:paraId="189E05BD" w14:textId="5915F0B6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29CC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80E8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Superol CB 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F942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1C90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9401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E672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4 300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7577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1887</w:t>
            </w:r>
          </w:p>
        </w:tc>
      </w:tr>
      <w:tr w:rsidR="00F00B1D" w:rsidRPr="00FE64A5" w14:paraId="53FE8F35" w14:textId="2363492F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DD49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E0C8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Mobil SHC 629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3965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835F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CFB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8C28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130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B617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</w:tr>
      <w:tr w:rsidR="00F00B1D" w:rsidRPr="00FE64A5" w14:paraId="6A977E33" w14:textId="6FF60061" w:rsidTr="00F00B1D">
        <w:trPr>
          <w:trHeight w:val="32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D1F2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2E1F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Mobil SHC 630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22BD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B7CD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1927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B34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470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6B6A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957</w:t>
            </w:r>
          </w:p>
        </w:tc>
      </w:tr>
      <w:tr w:rsidR="00F00B1D" w:rsidRPr="00FE64A5" w14:paraId="29B0D857" w14:textId="0DC34698" w:rsidTr="00F00B1D">
        <w:trPr>
          <w:trHeight w:val="32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4950" w14:textId="3EE412D0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534A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MOBIL SHC 639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ED77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AED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77CC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87D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B69F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80</w:t>
            </w:r>
          </w:p>
        </w:tc>
      </w:tr>
      <w:tr w:rsidR="00F00B1D" w:rsidRPr="00FE64A5" w14:paraId="6A2D30F4" w14:textId="7131C349" w:rsidTr="00F00B1D">
        <w:trPr>
          <w:trHeight w:val="32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4EA3" w14:textId="4D00E024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6C33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MOBIL GEAR SHC XMP 680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C814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908A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DFEA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EF6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150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CCC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 xml:space="preserve">150 </w:t>
            </w:r>
          </w:p>
        </w:tc>
      </w:tr>
      <w:tr w:rsidR="00F00B1D" w:rsidRPr="00FE64A5" w14:paraId="5927C160" w14:textId="19CEBE07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FD18" w14:textId="75F6E18A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769B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BOXOL 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FFEE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55A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D6B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0B65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1 600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E965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2533</w:t>
            </w:r>
          </w:p>
        </w:tc>
      </w:tr>
      <w:tr w:rsidR="00F00B1D" w:rsidRPr="00FE64A5" w14:paraId="02C39B09" w14:textId="257DED71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591D" w14:textId="3121B31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9430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KLUBER 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C970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728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7327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502C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270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79E2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</w:tr>
      <w:tr w:rsidR="00F00B1D" w:rsidRPr="00FE64A5" w14:paraId="27B6A997" w14:textId="182D402C" w:rsidTr="00F00B1D">
        <w:trPr>
          <w:trHeight w:val="2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6A22" w14:textId="29162A73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673B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Mobil Rarus 425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1ADA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DD90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3800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91E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3400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851D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3 400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91D6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3533</w:t>
            </w:r>
          </w:p>
        </w:tc>
      </w:tr>
      <w:tr w:rsidR="00F00B1D" w:rsidRPr="00FE64A5" w14:paraId="30699663" w14:textId="72AAF84B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E072" w14:textId="7601ADFB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400B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CORVUS 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BC89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CC1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F6D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219A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1 080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D61C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643</w:t>
            </w:r>
          </w:p>
        </w:tc>
      </w:tr>
      <w:tr w:rsidR="00F00B1D" w:rsidRPr="00FE64A5" w14:paraId="2FAAB4FA" w14:textId="5526B055" w:rsidTr="00F00B1D">
        <w:trPr>
          <w:trHeight w:val="32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1FDE" w14:textId="412F90E2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618F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KASSILLA GMP 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A9F4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CAF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FB1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7202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840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94D5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680</w:t>
            </w:r>
          </w:p>
        </w:tc>
      </w:tr>
      <w:tr w:rsidR="00F00B1D" w:rsidRPr="00FE64A5" w14:paraId="27863780" w14:textId="7EE7C5E5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AF90" w14:textId="2EC3AAA5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11DD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TRANSOL SP 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0A00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7D1D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5200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9694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7700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8BD2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4 300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F23F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5733</w:t>
            </w:r>
          </w:p>
        </w:tc>
      </w:tr>
      <w:tr w:rsidR="00F00B1D" w:rsidRPr="00FE64A5" w14:paraId="660613FE" w14:textId="3C52B34C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F075" w14:textId="3BDF7328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92DE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TRANSOL SP 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2ABD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5134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13500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08B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31000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141F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14 500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E4D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19667</w:t>
            </w:r>
          </w:p>
        </w:tc>
      </w:tr>
      <w:tr w:rsidR="00F00B1D" w:rsidRPr="00FE64A5" w14:paraId="02B414CC" w14:textId="05EFCBDB" w:rsidTr="00F00B1D">
        <w:trPr>
          <w:trHeight w:val="32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F0F6" w14:textId="12B740BE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D73F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TRANSOL SP 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697A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1BC7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5900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6C7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2800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3DD6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4 700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0E36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4467</w:t>
            </w:r>
          </w:p>
        </w:tc>
      </w:tr>
      <w:tr w:rsidR="00F00B1D" w:rsidRPr="00FE64A5" w14:paraId="0D7AF10B" w14:textId="63C2BBB5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8E28" w14:textId="249E9B1E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06947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QUINTOLUBRIC 888-46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A3FA" w14:textId="77777777" w:rsidR="00F00B1D" w:rsidRPr="003E01B8" w:rsidRDefault="00F00B1D" w:rsidP="003E01B8">
            <w:pPr>
              <w:spacing w:line="240" w:lineRule="auto"/>
              <w:rPr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6B03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4A19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9C6A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67BF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</w:tr>
      <w:tr w:rsidR="00F00B1D" w:rsidRPr="00FE64A5" w14:paraId="3D1CBC54" w14:textId="06506CD9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E0A1" w14:textId="712EB00A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F4BB8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ROTO SYNTETIC FLUID (atlas)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9368" w14:textId="77777777" w:rsidR="00F00B1D" w:rsidRPr="003E01B8" w:rsidRDefault="00F00B1D" w:rsidP="003E01B8">
            <w:pPr>
              <w:spacing w:line="240" w:lineRule="auto"/>
              <w:rPr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D427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87B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CC52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4E0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F00B1D" w:rsidRPr="00FE64A5" w14:paraId="44AE1D4E" w14:textId="1BA81600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CA72" w14:textId="1DD6502F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0286B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RS Ultra Atlas Copco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62C5" w14:textId="77777777" w:rsidR="00F00B1D" w:rsidRPr="003E01B8" w:rsidRDefault="00F00B1D" w:rsidP="003E01B8">
            <w:pPr>
              <w:spacing w:line="240" w:lineRule="auto"/>
              <w:rPr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E77F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DB5D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4BBD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5A0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F00B1D" w:rsidRPr="00FE64A5" w14:paraId="439CB768" w14:textId="0CD86C3A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13D9" w14:textId="6EEF544A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155DB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Maszyn. LAN-68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8D38" w14:textId="77777777" w:rsidR="00F00B1D" w:rsidRPr="003E01B8" w:rsidRDefault="00F00B1D" w:rsidP="003E01B8">
            <w:pPr>
              <w:spacing w:line="240" w:lineRule="auto"/>
              <w:rPr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954D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A3C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1BD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3908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F00B1D" w:rsidRPr="00FE64A5" w14:paraId="7CE4006C" w14:textId="0EFADCF5" w:rsidTr="00F00B1D">
        <w:trPr>
          <w:trHeight w:val="325"/>
        </w:trPr>
        <w:tc>
          <w:tcPr>
            <w:tcW w:w="82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C1ED" w14:textId="77777777" w:rsidR="00F00B1D" w:rsidRPr="003E01B8" w:rsidRDefault="00F00B1D" w:rsidP="003E01B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01B8">
              <w:rPr>
                <w:rFonts w:ascii="Calibri" w:hAnsi="Calibri" w:cs="Calibri"/>
                <w:b/>
                <w:bCs/>
                <w:color w:val="000000"/>
              </w:rPr>
              <w:t>SMARY</w:t>
            </w:r>
          </w:p>
        </w:tc>
      </w:tr>
      <w:tr w:rsidR="00F00B1D" w:rsidRPr="00FE64A5" w14:paraId="3B470E0D" w14:textId="70D1F495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1BA8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CF94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Smar ŁT 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288D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5D26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980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4FEC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F7C2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C450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893</w:t>
            </w:r>
          </w:p>
        </w:tc>
      </w:tr>
      <w:tr w:rsidR="00F00B1D" w:rsidRPr="00FE64A5" w14:paraId="69783B35" w14:textId="5350357F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CC29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06A8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Sm.MIND-0</w:t>
            </w:r>
            <w:r w:rsidRPr="003E01B8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EP1,5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12A0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A7BCA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AAE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4F4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BA20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</w:tr>
      <w:tr w:rsidR="00F00B1D" w:rsidRPr="00FE64A5" w14:paraId="24F5F028" w14:textId="5D2DC3A8" w:rsidTr="00F00B1D">
        <w:trPr>
          <w:trHeight w:val="32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5B70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A2D8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Smar NLGI-1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F310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884D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C37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AA97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440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3953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495</w:t>
            </w:r>
          </w:p>
        </w:tc>
      </w:tr>
      <w:tr w:rsidR="00F00B1D" w:rsidRPr="00FE64A5" w14:paraId="4C5AB632" w14:textId="0B8568A9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018E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61F3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Smar NLGI-2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9E6A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1B01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 xml:space="preserve">650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CEA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B077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650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BB77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775</w:t>
            </w:r>
          </w:p>
        </w:tc>
      </w:tr>
      <w:tr w:rsidR="00F00B1D" w:rsidRPr="00FE64A5" w14:paraId="2F8268A6" w14:textId="410C944B" w:rsidTr="00F00B1D">
        <w:trPr>
          <w:trHeight w:val="35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8091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23CD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Smar spray retech super oil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433E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7E36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AB8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C9BE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341F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</w:tr>
      <w:tr w:rsidR="00F00B1D" w:rsidRPr="00FE64A5" w14:paraId="7AD9C504" w14:textId="4CE61D9B" w:rsidTr="00F00B1D">
        <w:trPr>
          <w:trHeight w:val="33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648C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2A33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SMAR BENTOR 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AA1C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EE3B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2339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4117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BABD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F00B1D" w:rsidRPr="00FE64A5" w14:paraId="6A2ABBB1" w14:textId="3994A878" w:rsidTr="00F00B1D">
        <w:trPr>
          <w:trHeight w:val="325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1AEC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9BF0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SMAR GRAFIT.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159C" w14:textId="77777777" w:rsidR="00F00B1D" w:rsidRPr="003E01B8" w:rsidRDefault="00F00B1D" w:rsidP="003E01B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E01B8">
              <w:rPr>
                <w:rFonts w:ascii="Calibri" w:hAnsi="Calibri" w:cs="Calibri"/>
                <w:b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F031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5EA5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A76C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color w:val="1F497D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BF04" w14:textId="77777777" w:rsidR="00F00B1D" w:rsidRPr="00FE64A5" w:rsidRDefault="00F00B1D" w:rsidP="003E01B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64A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</w:tbl>
    <w:p w14:paraId="3E9E1359" w14:textId="48587D71" w:rsidR="008A3C94" w:rsidRPr="00786F2E" w:rsidRDefault="008A3C94" w:rsidP="003E01B8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sectPr w:rsidR="008A3C94" w:rsidRPr="0078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E48E" w14:textId="77777777" w:rsidR="00134E75" w:rsidRDefault="00134E75" w:rsidP="000A39E5">
      <w:pPr>
        <w:spacing w:line="240" w:lineRule="auto"/>
      </w:pPr>
      <w:r>
        <w:separator/>
      </w:r>
    </w:p>
  </w:endnote>
  <w:endnote w:type="continuationSeparator" w:id="0">
    <w:p w14:paraId="56D15E2E" w14:textId="77777777" w:rsidR="00134E75" w:rsidRDefault="00134E75" w:rsidP="000A3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6841"/>
      <w:docPartObj>
        <w:docPartGallery w:val="Page Numbers (Bottom of Page)"/>
        <w:docPartUnique/>
      </w:docPartObj>
    </w:sdtPr>
    <w:sdtEndPr/>
    <w:sdtContent>
      <w:p w14:paraId="473D5BFC" w14:textId="2DB212C6" w:rsidR="00184322" w:rsidRDefault="00184322" w:rsidP="003E01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1D">
          <w:rPr>
            <w:noProof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22E20" w14:textId="77777777" w:rsidR="00134E75" w:rsidRDefault="00134E75" w:rsidP="000A39E5">
      <w:pPr>
        <w:spacing w:line="240" w:lineRule="auto"/>
      </w:pPr>
      <w:r>
        <w:separator/>
      </w:r>
    </w:p>
  </w:footnote>
  <w:footnote w:type="continuationSeparator" w:id="0">
    <w:p w14:paraId="4EC299DB" w14:textId="77777777" w:rsidR="00134E75" w:rsidRDefault="00134E75" w:rsidP="000A39E5">
      <w:pPr>
        <w:spacing w:line="240" w:lineRule="auto"/>
      </w:pPr>
      <w:r>
        <w:continuationSeparator/>
      </w:r>
    </w:p>
  </w:footnote>
  <w:footnote w:id="1">
    <w:p w14:paraId="771020AA" w14:textId="77777777" w:rsidR="00184322" w:rsidRDefault="00184322">
      <w:pPr>
        <w:pStyle w:val="Tekstprzypisudolnego"/>
      </w:pPr>
      <w:r>
        <w:rPr>
          <w:rStyle w:val="Odwoanieprzypisudolnego"/>
        </w:rPr>
        <w:footnoteRef/>
      </w:r>
      <w:r>
        <w:t xml:space="preserve"> Zgodnie z. zapisami w pkt 3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1026" w:type="dxa"/>
      <w:tblLook w:val="04A0" w:firstRow="1" w:lastRow="0" w:firstColumn="1" w:lastColumn="0" w:noHBand="0" w:noVBand="1"/>
    </w:tblPr>
    <w:tblGrid>
      <w:gridCol w:w="2066"/>
      <w:gridCol w:w="8121"/>
    </w:tblGrid>
    <w:tr w:rsidR="00184322" w:rsidRPr="0083762B" w14:paraId="5FFCD796" w14:textId="77777777" w:rsidTr="003E01B8">
      <w:trPr>
        <w:trHeight w:val="1353"/>
      </w:trPr>
      <w:tc>
        <w:tcPr>
          <w:tcW w:w="2066" w:type="dxa"/>
        </w:tcPr>
        <w:p w14:paraId="1799BC16" w14:textId="77777777" w:rsidR="00184322" w:rsidRDefault="00184322" w:rsidP="00487D25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A24DF4" wp14:editId="639570AA">
                <wp:simplePos x="0" y="0"/>
                <wp:positionH relativeFrom="margin">
                  <wp:posOffset>427990</wp:posOffset>
                </wp:positionH>
                <wp:positionV relativeFrom="margin">
                  <wp:posOffset>174625</wp:posOffset>
                </wp:positionV>
                <wp:extent cx="1163320" cy="638810"/>
                <wp:effectExtent l="0" t="0" r="0" b="8890"/>
                <wp:wrapSquare wrapText="bothSides"/>
                <wp:docPr id="5" name="Obraz 5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21" w:type="dxa"/>
        </w:tcPr>
        <w:p w14:paraId="7FD14DA3" w14:textId="77777777" w:rsidR="00184322" w:rsidRDefault="00184322" w:rsidP="00487D25">
          <w:pPr>
            <w:pStyle w:val="Nagwek"/>
          </w:pPr>
        </w:p>
        <w:p w14:paraId="1B9C6885" w14:textId="77777777" w:rsidR="00184322" w:rsidRDefault="00184322" w:rsidP="00487D25">
          <w:pPr>
            <w:pStyle w:val="Nagwek"/>
            <w:jc w:val="center"/>
            <w:rPr>
              <w:rFonts w:cs="Arial"/>
              <w:b/>
              <w:i/>
              <w:iCs/>
              <w:sz w:val="16"/>
              <w:szCs w:val="16"/>
              <w:u w:val="single"/>
            </w:rPr>
          </w:pPr>
          <w:r w:rsidRPr="00487D25">
            <w:rPr>
              <w:rFonts w:cs="Arial"/>
              <w:b/>
              <w:i/>
              <w:iCs/>
              <w:sz w:val="16"/>
              <w:szCs w:val="16"/>
              <w:u w:val="single"/>
            </w:rPr>
            <w:t>„Kompleksowa obsługa serwisowa maszyn i urządzeń w zakresie gospodarki smarowniczej w Enea Elektrownia Połaniec S. A.”</w:t>
          </w:r>
        </w:p>
        <w:p w14:paraId="5A6264FF" w14:textId="42F74D15" w:rsidR="00184322" w:rsidRPr="007B62C9" w:rsidRDefault="00184322" w:rsidP="00487D25">
          <w:pPr>
            <w:pStyle w:val="Nagwek"/>
            <w:jc w:val="center"/>
            <w:rPr>
              <w:rFonts w:ascii="Franklin Gothic Book" w:hAnsi="Franklin Gothic Book" w:cs="Arial"/>
              <w:sz w:val="16"/>
              <w:szCs w:val="16"/>
            </w:rPr>
          </w:pPr>
          <w:r w:rsidRPr="000D4DAF">
            <w:rPr>
              <w:rFonts w:cs="Arial"/>
              <w:sz w:val="16"/>
              <w:szCs w:val="16"/>
            </w:rPr>
            <w:t xml:space="preserve">Znak Sprawy </w:t>
          </w:r>
          <w:r>
            <w:rPr>
              <w:rFonts w:cs="Arial"/>
              <w:sz w:val="16"/>
              <w:szCs w:val="16"/>
            </w:rPr>
            <w:t>NZ/PZP/40/2020</w:t>
          </w:r>
        </w:p>
        <w:p w14:paraId="0BC96AB3" w14:textId="77777777" w:rsidR="00184322" w:rsidRPr="00154B45" w:rsidRDefault="00184322" w:rsidP="00487D25">
          <w:pPr>
            <w:pStyle w:val="Nagwek"/>
            <w:jc w:val="center"/>
            <w:rPr>
              <w:rFonts w:cs="Arial"/>
              <w:b/>
              <w:sz w:val="22"/>
              <w:szCs w:val="22"/>
            </w:rPr>
          </w:pPr>
          <w:r w:rsidRPr="000D4DAF">
            <w:rPr>
              <w:rFonts w:cs="Arial"/>
              <w:sz w:val="16"/>
              <w:szCs w:val="16"/>
            </w:rPr>
            <w:t>Część II SIWZ</w:t>
          </w:r>
        </w:p>
        <w:p w14:paraId="490F0342" w14:textId="77777777" w:rsidR="00184322" w:rsidRPr="0083762B" w:rsidRDefault="00184322" w:rsidP="00487D25">
          <w:pPr>
            <w:tabs>
              <w:tab w:val="left" w:pos="4536"/>
            </w:tabs>
          </w:pPr>
        </w:p>
      </w:tc>
    </w:tr>
  </w:tbl>
  <w:p w14:paraId="01E782D1" w14:textId="77777777" w:rsidR="00184322" w:rsidRDefault="00184322" w:rsidP="003E0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A0B6D8"/>
    <w:lvl w:ilvl="0">
      <w:numFmt w:val="bullet"/>
      <w:lvlText w:val="*"/>
      <w:lvlJc w:val="left"/>
    </w:lvl>
  </w:abstractNum>
  <w:abstractNum w:abstractNumId="1" w15:restartNumberingAfterBreak="0">
    <w:nsid w:val="02342D43"/>
    <w:multiLevelType w:val="hybridMultilevel"/>
    <w:tmpl w:val="490601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C70D6"/>
    <w:multiLevelType w:val="hybridMultilevel"/>
    <w:tmpl w:val="34E6B46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FD616A"/>
    <w:multiLevelType w:val="multilevel"/>
    <w:tmpl w:val="20D044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EE04C2"/>
    <w:multiLevelType w:val="hybridMultilevel"/>
    <w:tmpl w:val="9764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76FD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562500"/>
    <w:multiLevelType w:val="hybridMultilevel"/>
    <w:tmpl w:val="412E15FA"/>
    <w:lvl w:ilvl="0" w:tplc="6BD651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805DB9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084045"/>
    <w:multiLevelType w:val="hybridMultilevel"/>
    <w:tmpl w:val="AE2652E2"/>
    <w:lvl w:ilvl="0" w:tplc="A210DB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719B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51F0CCF"/>
    <w:multiLevelType w:val="multilevel"/>
    <w:tmpl w:val="0F48C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716DD6"/>
    <w:multiLevelType w:val="hybridMultilevel"/>
    <w:tmpl w:val="E68897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8F7776"/>
    <w:multiLevelType w:val="hybridMultilevel"/>
    <w:tmpl w:val="6396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365B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196864FE"/>
    <w:multiLevelType w:val="multilevel"/>
    <w:tmpl w:val="0C22B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5C0149"/>
    <w:multiLevelType w:val="multilevel"/>
    <w:tmpl w:val="F2F2D5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DF3EEA"/>
    <w:multiLevelType w:val="multilevel"/>
    <w:tmpl w:val="544EC4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2"/>
      </w:rPr>
    </w:lvl>
    <w:lvl w:ilvl="1">
      <w:start w:val="1"/>
      <w:numFmt w:val="decimal"/>
      <w:lvlText w:val="%2"/>
      <w:lvlJc w:val="left"/>
      <w:pPr>
        <w:ind w:left="966" w:hanging="540"/>
      </w:pPr>
      <w:rPr>
        <w:rFonts w:ascii="Arial" w:eastAsia="Times New Roman" w:hAnsi="Arial" w:cs="Arial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27064324"/>
    <w:multiLevelType w:val="hybridMultilevel"/>
    <w:tmpl w:val="22C0A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707C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5E2AA9"/>
    <w:multiLevelType w:val="hybridMultilevel"/>
    <w:tmpl w:val="2E20D58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D87AD0"/>
    <w:multiLevelType w:val="multilevel"/>
    <w:tmpl w:val="6290A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4A37E21"/>
    <w:multiLevelType w:val="multilevel"/>
    <w:tmpl w:val="361E7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4B66287"/>
    <w:multiLevelType w:val="hybridMultilevel"/>
    <w:tmpl w:val="F43C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63E68"/>
    <w:multiLevelType w:val="hybridMultilevel"/>
    <w:tmpl w:val="B7F6DDFE"/>
    <w:lvl w:ilvl="0" w:tplc="B090F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60C26EE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6F92851"/>
    <w:multiLevelType w:val="hybridMultilevel"/>
    <w:tmpl w:val="DCF674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A65DDE"/>
    <w:multiLevelType w:val="hybridMultilevel"/>
    <w:tmpl w:val="D97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4B8F"/>
    <w:multiLevelType w:val="hybridMultilevel"/>
    <w:tmpl w:val="AE2652E2"/>
    <w:lvl w:ilvl="0" w:tplc="A210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868DE"/>
    <w:multiLevelType w:val="hybridMultilevel"/>
    <w:tmpl w:val="FEF467FE"/>
    <w:lvl w:ilvl="0" w:tplc="0FB4D1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21AF6"/>
    <w:multiLevelType w:val="hybridMultilevel"/>
    <w:tmpl w:val="6338B76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C113DD"/>
    <w:multiLevelType w:val="hybridMultilevel"/>
    <w:tmpl w:val="2990BF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48010F2A"/>
    <w:multiLevelType w:val="hybridMultilevel"/>
    <w:tmpl w:val="6A5E1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D822CD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FEF5BD0"/>
    <w:multiLevelType w:val="hybridMultilevel"/>
    <w:tmpl w:val="00B8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3315597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357030F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3A81A2C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48055B"/>
    <w:multiLevelType w:val="hybridMultilevel"/>
    <w:tmpl w:val="B85C3044"/>
    <w:lvl w:ilvl="0" w:tplc="970C0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6984C9D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B1C7FB6"/>
    <w:multiLevelType w:val="multilevel"/>
    <w:tmpl w:val="FC96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5F557CE5"/>
    <w:multiLevelType w:val="multilevel"/>
    <w:tmpl w:val="3934F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60B41EAD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25C3158"/>
    <w:multiLevelType w:val="multilevel"/>
    <w:tmpl w:val="86DC1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36C0077"/>
    <w:multiLevelType w:val="hybridMultilevel"/>
    <w:tmpl w:val="153CFF7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 w15:restartNumberingAfterBreak="0">
    <w:nsid w:val="654D01C9"/>
    <w:multiLevelType w:val="hybridMultilevel"/>
    <w:tmpl w:val="66A2E28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 w15:restartNumberingAfterBreak="0">
    <w:nsid w:val="6AB5768E"/>
    <w:multiLevelType w:val="multilevel"/>
    <w:tmpl w:val="09683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496DF3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01F26F9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71645125"/>
    <w:multiLevelType w:val="multilevel"/>
    <w:tmpl w:val="8CAE5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327605D"/>
    <w:multiLevelType w:val="hybridMultilevel"/>
    <w:tmpl w:val="FDC2AFD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5" w15:restartNumberingAfterBreak="0">
    <w:nsid w:val="77455752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7AF3FBB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B734B44"/>
    <w:multiLevelType w:val="multilevel"/>
    <w:tmpl w:val="FC96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7EE903EB"/>
    <w:multiLevelType w:val="hybridMultilevel"/>
    <w:tmpl w:val="89CCCC24"/>
    <w:lvl w:ilvl="0" w:tplc="553EC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7F6C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5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5"/>
  </w:num>
  <w:num w:numId="6">
    <w:abstractNumId w:val="56"/>
  </w:num>
  <w:num w:numId="7">
    <w:abstractNumId w:val="59"/>
  </w:num>
  <w:num w:numId="8">
    <w:abstractNumId w:val="33"/>
  </w:num>
  <w:num w:numId="9">
    <w:abstractNumId w:val="54"/>
  </w:num>
  <w:num w:numId="10">
    <w:abstractNumId w:val="31"/>
  </w:num>
  <w:num w:numId="11">
    <w:abstractNumId w:val="48"/>
  </w:num>
  <w:num w:numId="12">
    <w:abstractNumId w:val="2"/>
  </w:num>
  <w:num w:numId="13">
    <w:abstractNumId w:val="19"/>
  </w:num>
  <w:num w:numId="14">
    <w:abstractNumId w:val="8"/>
  </w:num>
  <w:num w:numId="15">
    <w:abstractNumId w:val="25"/>
  </w:num>
  <w:num w:numId="16">
    <w:abstractNumId w:val="58"/>
  </w:num>
  <w:num w:numId="17">
    <w:abstractNumId w:val="10"/>
  </w:num>
  <w:num w:numId="18">
    <w:abstractNumId w:val="3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7"/>
  </w:num>
  <w:num w:numId="23">
    <w:abstractNumId w:val="44"/>
  </w:num>
  <w:num w:numId="24">
    <w:abstractNumId w:val="36"/>
  </w:num>
  <w:num w:numId="25">
    <w:abstractNumId w:val="49"/>
  </w:num>
  <w:num w:numId="26">
    <w:abstractNumId w:val="13"/>
  </w:num>
  <w:num w:numId="27">
    <w:abstractNumId w:val="53"/>
  </w:num>
  <w:num w:numId="28">
    <w:abstractNumId w:val="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8"/>
  </w:num>
  <w:num w:numId="36">
    <w:abstractNumId w:val="32"/>
  </w:num>
  <w:num w:numId="37">
    <w:abstractNumId w:val="16"/>
  </w:num>
  <w:num w:numId="38">
    <w:abstractNumId w:val="57"/>
  </w:num>
  <w:num w:numId="39">
    <w:abstractNumId w:val="43"/>
  </w:num>
  <w:num w:numId="40">
    <w:abstractNumId w:val="29"/>
  </w:num>
  <w:num w:numId="41">
    <w:abstractNumId w:val="41"/>
  </w:num>
  <w:num w:numId="42">
    <w:abstractNumId w:val="21"/>
  </w:num>
  <w:num w:numId="43">
    <w:abstractNumId w:val="23"/>
  </w:num>
  <w:num w:numId="44">
    <w:abstractNumId w:val="39"/>
  </w:num>
  <w:num w:numId="45">
    <w:abstractNumId w:val="9"/>
  </w:num>
  <w:num w:numId="46">
    <w:abstractNumId w:val="55"/>
  </w:num>
  <w:num w:numId="47">
    <w:abstractNumId w:val="18"/>
  </w:num>
  <w:num w:numId="48">
    <w:abstractNumId w:val="5"/>
  </w:num>
  <w:num w:numId="49">
    <w:abstractNumId w:val="50"/>
  </w:num>
  <w:num w:numId="50">
    <w:abstractNumId w:val="52"/>
  </w:num>
  <w:num w:numId="51">
    <w:abstractNumId w:val="45"/>
  </w:num>
  <w:num w:numId="52">
    <w:abstractNumId w:val="38"/>
  </w:num>
  <w:num w:numId="53">
    <w:abstractNumId w:val="42"/>
  </w:num>
  <w:num w:numId="54">
    <w:abstractNumId w:val="7"/>
  </w:num>
  <w:num w:numId="55">
    <w:abstractNumId w:val="24"/>
  </w:num>
  <w:num w:numId="56">
    <w:abstractNumId w:val="22"/>
  </w:num>
  <w:num w:numId="57">
    <w:abstractNumId w:val="40"/>
  </w:num>
  <w:num w:numId="5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1"/>
  </w:num>
  <w:num w:numId="60">
    <w:abstractNumId w:val="12"/>
  </w:num>
  <w:num w:numId="61">
    <w:abstractNumId w:val="46"/>
  </w:num>
  <w:num w:numId="62">
    <w:abstractNumId w:val="26"/>
  </w:num>
  <w:num w:numId="63">
    <w:abstractNumId w:val="11"/>
  </w:num>
  <w:num w:numId="64">
    <w:abstractNumId w:val="47"/>
  </w:num>
  <w:num w:numId="6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B1"/>
    <w:rsid w:val="000030C7"/>
    <w:rsid w:val="00003D69"/>
    <w:rsid w:val="00024F3B"/>
    <w:rsid w:val="0002604C"/>
    <w:rsid w:val="00030DD8"/>
    <w:rsid w:val="000324E6"/>
    <w:rsid w:val="0004700E"/>
    <w:rsid w:val="00063B4D"/>
    <w:rsid w:val="000644A5"/>
    <w:rsid w:val="00084835"/>
    <w:rsid w:val="000854C5"/>
    <w:rsid w:val="00090846"/>
    <w:rsid w:val="00094C1E"/>
    <w:rsid w:val="000A03FE"/>
    <w:rsid w:val="000A39E5"/>
    <w:rsid w:val="000A43A8"/>
    <w:rsid w:val="000C67EC"/>
    <w:rsid w:val="000D2AD2"/>
    <w:rsid w:val="0011754E"/>
    <w:rsid w:val="00121B42"/>
    <w:rsid w:val="001238ED"/>
    <w:rsid w:val="00125F08"/>
    <w:rsid w:val="00131E1B"/>
    <w:rsid w:val="00134E75"/>
    <w:rsid w:val="00144D21"/>
    <w:rsid w:val="001467FF"/>
    <w:rsid w:val="001541A1"/>
    <w:rsid w:val="00157E7D"/>
    <w:rsid w:val="00160E2A"/>
    <w:rsid w:val="001664CB"/>
    <w:rsid w:val="00170898"/>
    <w:rsid w:val="00184135"/>
    <w:rsid w:val="00184322"/>
    <w:rsid w:val="001905E2"/>
    <w:rsid w:val="001A6CC8"/>
    <w:rsid w:val="001A79F3"/>
    <w:rsid w:val="001C2E65"/>
    <w:rsid w:val="001C45B3"/>
    <w:rsid w:val="001C7A61"/>
    <w:rsid w:val="001D17D4"/>
    <w:rsid w:val="001D2D25"/>
    <w:rsid w:val="001D5076"/>
    <w:rsid w:val="001D7661"/>
    <w:rsid w:val="001D781E"/>
    <w:rsid w:val="001E4AFD"/>
    <w:rsid w:val="001E5EBB"/>
    <w:rsid w:val="00204A92"/>
    <w:rsid w:val="00206517"/>
    <w:rsid w:val="00213641"/>
    <w:rsid w:val="00213FF0"/>
    <w:rsid w:val="00232C47"/>
    <w:rsid w:val="00244C03"/>
    <w:rsid w:val="00263D29"/>
    <w:rsid w:val="00270467"/>
    <w:rsid w:val="002735E1"/>
    <w:rsid w:val="00273FE9"/>
    <w:rsid w:val="002A1448"/>
    <w:rsid w:val="002A27E4"/>
    <w:rsid w:val="002A362B"/>
    <w:rsid w:val="002B29E0"/>
    <w:rsid w:val="002C23A2"/>
    <w:rsid w:val="002C3FDA"/>
    <w:rsid w:val="002C5FF2"/>
    <w:rsid w:val="002F39F1"/>
    <w:rsid w:val="003059B7"/>
    <w:rsid w:val="0032131E"/>
    <w:rsid w:val="003320F2"/>
    <w:rsid w:val="003337F4"/>
    <w:rsid w:val="003410F6"/>
    <w:rsid w:val="00343DF2"/>
    <w:rsid w:val="00353069"/>
    <w:rsid w:val="00365FC1"/>
    <w:rsid w:val="00370578"/>
    <w:rsid w:val="003A62FB"/>
    <w:rsid w:val="003C3B5C"/>
    <w:rsid w:val="003C4276"/>
    <w:rsid w:val="003D056E"/>
    <w:rsid w:val="003D13D8"/>
    <w:rsid w:val="003D32E2"/>
    <w:rsid w:val="003D3802"/>
    <w:rsid w:val="003E01B8"/>
    <w:rsid w:val="00407125"/>
    <w:rsid w:val="00410EA3"/>
    <w:rsid w:val="00420C08"/>
    <w:rsid w:val="00423B13"/>
    <w:rsid w:val="004314B2"/>
    <w:rsid w:val="00432E42"/>
    <w:rsid w:val="004469B2"/>
    <w:rsid w:val="004630F7"/>
    <w:rsid w:val="00466618"/>
    <w:rsid w:val="00467541"/>
    <w:rsid w:val="00484F6A"/>
    <w:rsid w:val="00487D25"/>
    <w:rsid w:val="004927E5"/>
    <w:rsid w:val="00492C14"/>
    <w:rsid w:val="0049569B"/>
    <w:rsid w:val="004B1E8E"/>
    <w:rsid w:val="004B272C"/>
    <w:rsid w:val="004D11DA"/>
    <w:rsid w:val="004D41C9"/>
    <w:rsid w:val="004E0B42"/>
    <w:rsid w:val="004E0CA3"/>
    <w:rsid w:val="004E58CB"/>
    <w:rsid w:val="004F5CC6"/>
    <w:rsid w:val="004F7C45"/>
    <w:rsid w:val="00517E28"/>
    <w:rsid w:val="00526357"/>
    <w:rsid w:val="005317AF"/>
    <w:rsid w:val="00547F12"/>
    <w:rsid w:val="00562806"/>
    <w:rsid w:val="005647E1"/>
    <w:rsid w:val="00566396"/>
    <w:rsid w:val="00570692"/>
    <w:rsid w:val="005717FC"/>
    <w:rsid w:val="005735C5"/>
    <w:rsid w:val="0058214E"/>
    <w:rsid w:val="00584382"/>
    <w:rsid w:val="005877B8"/>
    <w:rsid w:val="00592696"/>
    <w:rsid w:val="00594871"/>
    <w:rsid w:val="00594C55"/>
    <w:rsid w:val="005A713D"/>
    <w:rsid w:val="005B42E9"/>
    <w:rsid w:val="005D1749"/>
    <w:rsid w:val="005D6527"/>
    <w:rsid w:val="005E75D4"/>
    <w:rsid w:val="005F6A70"/>
    <w:rsid w:val="005F6B4D"/>
    <w:rsid w:val="00600259"/>
    <w:rsid w:val="006007D0"/>
    <w:rsid w:val="006169B8"/>
    <w:rsid w:val="0063067B"/>
    <w:rsid w:val="00630C51"/>
    <w:rsid w:val="00633F1D"/>
    <w:rsid w:val="00643979"/>
    <w:rsid w:val="00643DAE"/>
    <w:rsid w:val="006628C3"/>
    <w:rsid w:val="006629FF"/>
    <w:rsid w:val="006812B9"/>
    <w:rsid w:val="00691334"/>
    <w:rsid w:val="00692EE1"/>
    <w:rsid w:val="0069304B"/>
    <w:rsid w:val="006A272C"/>
    <w:rsid w:val="006B17D3"/>
    <w:rsid w:val="006B37C4"/>
    <w:rsid w:val="006D2CC8"/>
    <w:rsid w:val="006D4BB5"/>
    <w:rsid w:val="006E53D9"/>
    <w:rsid w:val="006F3926"/>
    <w:rsid w:val="006F46D3"/>
    <w:rsid w:val="006F60E7"/>
    <w:rsid w:val="00703EAC"/>
    <w:rsid w:val="00705894"/>
    <w:rsid w:val="00715B1A"/>
    <w:rsid w:val="007243CA"/>
    <w:rsid w:val="00734F1B"/>
    <w:rsid w:val="007358B4"/>
    <w:rsid w:val="00735FDD"/>
    <w:rsid w:val="007370E1"/>
    <w:rsid w:val="007450E0"/>
    <w:rsid w:val="007451AE"/>
    <w:rsid w:val="00745CE7"/>
    <w:rsid w:val="007503FE"/>
    <w:rsid w:val="00760466"/>
    <w:rsid w:val="00763B07"/>
    <w:rsid w:val="007739A9"/>
    <w:rsid w:val="00777A63"/>
    <w:rsid w:val="00783C69"/>
    <w:rsid w:val="00786F2E"/>
    <w:rsid w:val="00797BFF"/>
    <w:rsid w:val="007A40E7"/>
    <w:rsid w:val="007C130D"/>
    <w:rsid w:val="007D4EAB"/>
    <w:rsid w:val="007E2678"/>
    <w:rsid w:val="007E615F"/>
    <w:rsid w:val="008025EE"/>
    <w:rsid w:val="008041EC"/>
    <w:rsid w:val="008173EE"/>
    <w:rsid w:val="008205B4"/>
    <w:rsid w:val="00833238"/>
    <w:rsid w:val="00836903"/>
    <w:rsid w:val="008415AA"/>
    <w:rsid w:val="00842085"/>
    <w:rsid w:val="00846AAB"/>
    <w:rsid w:val="00851DD0"/>
    <w:rsid w:val="008550AB"/>
    <w:rsid w:val="0085661A"/>
    <w:rsid w:val="00864368"/>
    <w:rsid w:val="00864CBE"/>
    <w:rsid w:val="00866365"/>
    <w:rsid w:val="00877C50"/>
    <w:rsid w:val="008878E5"/>
    <w:rsid w:val="00895E07"/>
    <w:rsid w:val="008A3049"/>
    <w:rsid w:val="008A3C94"/>
    <w:rsid w:val="008A430C"/>
    <w:rsid w:val="008B7033"/>
    <w:rsid w:val="008B7072"/>
    <w:rsid w:val="008C528A"/>
    <w:rsid w:val="008C726C"/>
    <w:rsid w:val="008D0C85"/>
    <w:rsid w:val="008D33B4"/>
    <w:rsid w:val="008E1821"/>
    <w:rsid w:val="008E5493"/>
    <w:rsid w:val="00902D3C"/>
    <w:rsid w:val="00907532"/>
    <w:rsid w:val="00907A2F"/>
    <w:rsid w:val="00914927"/>
    <w:rsid w:val="0091580F"/>
    <w:rsid w:val="0091723D"/>
    <w:rsid w:val="0095255B"/>
    <w:rsid w:val="00967CAD"/>
    <w:rsid w:val="009735C5"/>
    <w:rsid w:val="00986260"/>
    <w:rsid w:val="00987580"/>
    <w:rsid w:val="00996CB9"/>
    <w:rsid w:val="009B3EB0"/>
    <w:rsid w:val="009D3B0B"/>
    <w:rsid w:val="00A2055A"/>
    <w:rsid w:val="00A231CE"/>
    <w:rsid w:val="00A31419"/>
    <w:rsid w:val="00A33A13"/>
    <w:rsid w:val="00A33BF5"/>
    <w:rsid w:val="00A40606"/>
    <w:rsid w:val="00A50647"/>
    <w:rsid w:val="00A50C91"/>
    <w:rsid w:val="00A531A5"/>
    <w:rsid w:val="00A6666A"/>
    <w:rsid w:val="00A762FD"/>
    <w:rsid w:val="00A97FDB"/>
    <w:rsid w:val="00AB050A"/>
    <w:rsid w:val="00AB5C79"/>
    <w:rsid w:val="00AB783A"/>
    <w:rsid w:val="00AC739B"/>
    <w:rsid w:val="00AD145A"/>
    <w:rsid w:val="00AE42D3"/>
    <w:rsid w:val="00AE6BD7"/>
    <w:rsid w:val="00AF0AB1"/>
    <w:rsid w:val="00AF73D9"/>
    <w:rsid w:val="00B01557"/>
    <w:rsid w:val="00B062B8"/>
    <w:rsid w:val="00B264AF"/>
    <w:rsid w:val="00B40D55"/>
    <w:rsid w:val="00B524FD"/>
    <w:rsid w:val="00B70DC0"/>
    <w:rsid w:val="00B74339"/>
    <w:rsid w:val="00B77ACC"/>
    <w:rsid w:val="00BB5F19"/>
    <w:rsid w:val="00BD609A"/>
    <w:rsid w:val="00BD7988"/>
    <w:rsid w:val="00BE3BDC"/>
    <w:rsid w:val="00C0150F"/>
    <w:rsid w:val="00C207F4"/>
    <w:rsid w:val="00C23A8D"/>
    <w:rsid w:val="00C24A8C"/>
    <w:rsid w:val="00C26C25"/>
    <w:rsid w:val="00C30C16"/>
    <w:rsid w:val="00C32256"/>
    <w:rsid w:val="00C326DC"/>
    <w:rsid w:val="00C334E3"/>
    <w:rsid w:val="00C56AFE"/>
    <w:rsid w:val="00C56EB0"/>
    <w:rsid w:val="00C604CE"/>
    <w:rsid w:val="00C63254"/>
    <w:rsid w:val="00C67118"/>
    <w:rsid w:val="00C70469"/>
    <w:rsid w:val="00C72FFC"/>
    <w:rsid w:val="00C82312"/>
    <w:rsid w:val="00C907D1"/>
    <w:rsid w:val="00C96E65"/>
    <w:rsid w:val="00C97F31"/>
    <w:rsid w:val="00CB0E86"/>
    <w:rsid w:val="00CB7509"/>
    <w:rsid w:val="00CD054F"/>
    <w:rsid w:val="00CD41DC"/>
    <w:rsid w:val="00CE3C5A"/>
    <w:rsid w:val="00CE4B54"/>
    <w:rsid w:val="00CE6695"/>
    <w:rsid w:val="00CE6DCF"/>
    <w:rsid w:val="00CE740F"/>
    <w:rsid w:val="00CF3070"/>
    <w:rsid w:val="00D07C24"/>
    <w:rsid w:val="00D16701"/>
    <w:rsid w:val="00D16FDE"/>
    <w:rsid w:val="00D32548"/>
    <w:rsid w:val="00D45510"/>
    <w:rsid w:val="00D54581"/>
    <w:rsid w:val="00D61439"/>
    <w:rsid w:val="00D74E6D"/>
    <w:rsid w:val="00D857A2"/>
    <w:rsid w:val="00D86BB3"/>
    <w:rsid w:val="00DA2433"/>
    <w:rsid w:val="00DA3A2B"/>
    <w:rsid w:val="00DB1A79"/>
    <w:rsid w:val="00DB2C49"/>
    <w:rsid w:val="00DB5B90"/>
    <w:rsid w:val="00DC3128"/>
    <w:rsid w:val="00DE1142"/>
    <w:rsid w:val="00DE1600"/>
    <w:rsid w:val="00DE1C99"/>
    <w:rsid w:val="00DE2EE8"/>
    <w:rsid w:val="00DF0451"/>
    <w:rsid w:val="00E12B29"/>
    <w:rsid w:val="00E2596A"/>
    <w:rsid w:val="00E30B45"/>
    <w:rsid w:val="00E33289"/>
    <w:rsid w:val="00E35693"/>
    <w:rsid w:val="00E41A01"/>
    <w:rsid w:val="00E43BFA"/>
    <w:rsid w:val="00E63F0A"/>
    <w:rsid w:val="00E67B6D"/>
    <w:rsid w:val="00E765A5"/>
    <w:rsid w:val="00E81CBB"/>
    <w:rsid w:val="00E930CE"/>
    <w:rsid w:val="00E95EAE"/>
    <w:rsid w:val="00E9649C"/>
    <w:rsid w:val="00E9774E"/>
    <w:rsid w:val="00EA17A2"/>
    <w:rsid w:val="00EB7EB0"/>
    <w:rsid w:val="00EC25A7"/>
    <w:rsid w:val="00EC46BD"/>
    <w:rsid w:val="00EC4F76"/>
    <w:rsid w:val="00ED0F1E"/>
    <w:rsid w:val="00ED568B"/>
    <w:rsid w:val="00EE0A33"/>
    <w:rsid w:val="00EE1783"/>
    <w:rsid w:val="00F00B1D"/>
    <w:rsid w:val="00F07155"/>
    <w:rsid w:val="00F141AE"/>
    <w:rsid w:val="00F238FE"/>
    <w:rsid w:val="00F25490"/>
    <w:rsid w:val="00F37081"/>
    <w:rsid w:val="00F45919"/>
    <w:rsid w:val="00F514E3"/>
    <w:rsid w:val="00F57B9B"/>
    <w:rsid w:val="00F602E8"/>
    <w:rsid w:val="00F71A7F"/>
    <w:rsid w:val="00F73376"/>
    <w:rsid w:val="00F7607F"/>
    <w:rsid w:val="00F856C4"/>
    <w:rsid w:val="00F91B69"/>
    <w:rsid w:val="00F94433"/>
    <w:rsid w:val="00FA2DA8"/>
    <w:rsid w:val="00FB1F58"/>
    <w:rsid w:val="00FB5BC7"/>
    <w:rsid w:val="00FC198A"/>
    <w:rsid w:val="00FC431B"/>
    <w:rsid w:val="00FC6D70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72401"/>
  <w15:chartTrackingRefBased/>
  <w15:docId w15:val="{4446B718-02BD-43D8-B194-2C4F53B2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A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87D25"/>
    <w:pPr>
      <w:keepNext/>
      <w:widowControl/>
      <w:adjustRightInd/>
      <w:spacing w:before="120" w:after="120" w:line="288" w:lineRule="auto"/>
      <w:ind w:left="720"/>
      <w:jc w:val="center"/>
      <w:textAlignment w:val="auto"/>
      <w:outlineLvl w:val="0"/>
    </w:pPr>
    <w:rPr>
      <w:rFonts w:asciiTheme="minorHAnsi" w:hAnsiTheme="minorHAnsi" w:cs="Arial"/>
      <w:b/>
      <w:bCs/>
      <w:kern w:val="32"/>
      <w:szCs w:val="22"/>
      <w:u w:val="single"/>
      <w:lang w:eastAsia="ar-SA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9"/>
    <w:qFormat/>
    <w:rsid w:val="00AF0AB1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AF0AB1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D25"/>
    <w:rPr>
      <w:rFonts w:eastAsia="Times New Roman" w:cs="Arial"/>
      <w:b/>
      <w:bCs/>
      <w:kern w:val="32"/>
      <w:sz w:val="24"/>
      <w:u w:val="single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AF0AB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0AB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Normal,Akapit z listą3,Akapit z listą31,Podsis rysunku,Wypunktowanie,Tytuły"/>
    <w:basedOn w:val="Normalny"/>
    <w:link w:val="AkapitzlistZnak"/>
    <w:uiPriority w:val="34"/>
    <w:qFormat/>
    <w:rsid w:val="00AF0AB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AF0AB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AF0AB1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0AB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B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0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A39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A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9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5E0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370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E5493"/>
    <w:pPr>
      <w:widowControl/>
      <w:adjustRightInd/>
      <w:spacing w:before="120" w:after="120" w:line="240" w:lineRule="auto"/>
      <w:ind w:left="283" w:hanging="567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B9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B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B9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9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1925-71E4-4DFE-8834-1E782733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6968</Words>
  <Characters>41811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Górnicz Jerzy</dc:creator>
  <cp:keywords/>
  <dc:description/>
  <cp:lastModifiedBy>Kabata Daniel</cp:lastModifiedBy>
  <cp:revision>4</cp:revision>
  <cp:lastPrinted>2020-12-11T09:19:00Z</cp:lastPrinted>
  <dcterms:created xsi:type="dcterms:W3CDTF">2020-12-10T09:20:00Z</dcterms:created>
  <dcterms:modified xsi:type="dcterms:W3CDTF">2020-12-11T09:19:00Z</dcterms:modified>
</cp:coreProperties>
</file>